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3F95DF" w14:textId="77777777" w:rsidR="005A0E30" w:rsidRPr="009F360E" w:rsidRDefault="005A0E30" w:rsidP="005A0E30">
      <w:pPr>
        <w:jc w:val="center"/>
        <w:rPr>
          <w:b/>
          <w:color w:val="00B050"/>
          <w:sz w:val="52"/>
          <w:szCs w:val="5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9F360E">
        <w:rPr>
          <w:b/>
          <w:color w:val="00B050"/>
          <w:sz w:val="52"/>
          <w:szCs w:val="5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Néptánc tehetségműhely</w:t>
      </w:r>
    </w:p>
    <w:p w14:paraId="47657CA1" w14:textId="77777777" w:rsidR="005A0E30" w:rsidRPr="00885936" w:rsidRDefault="005A0E30" w:rsidP="005A0E30">
      <w:pPr>
        <w:jc w:val="center"/>
        <w:rPr>
          <w:b/>
          <w:color w:val="00B050"/>
          <w:sz w:val="40"/>
          <w:szCs w:val="4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14:paraId="1B6B068E" w14:textId="77777777" w:rsidR="005A0E30" w:rsidRDefault="005A0E30" w:rsidP="005A0E30">
      <w:pPr>
        <w:jc w:val="center"/>
        <w:rPr>
          <w:b/>
          <w:color w:val="92D050"/>
          <w:sz w:val="36"/>
          <w:szCs w:val="3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885936">
        <w:rPr>
          <w:b/>
          <w:color w:val="92D050"/>
          <w:sz w:val="36"/>
          <w:szCs w:val="3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Szent Kinga Katolikus Óvoda, Kőtelek</w:t>
      </w:r>
    </w:p>
    <w:p w14:paraId="73E735CC" w14:textId="77777777" w:rsidR="005A0E30" w:rsidRDefault="005A0E30" w:rsidP="005A0E30">
      <w:pPr>
        <w:jc w:val="center"/>
        <w:rPr>
          <w:b/>
          <w:color w:val="92D050"/>
          <w:sz w:val="36"/>
          <w:szCs w:val="3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14:paraId="0807C681" w14:textId="77777777" w:rsidR="005A0E30" w:rsidRDefault="005A0E30" w:rsidP="005A0E30">
      <w:pPr>
        <w:jc w:val="center"/>
        <w:rPr>
          <w:b/>
          <w:color w:val="B3E5A1" w:themeColor="accent6" w:themeTint="66"/>
          <w:sz w:val="36"/>
          <w:szCs w:val="3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885936">
        <w:rPr>
          <w:b/>
          <w:color w:val="B3E5A1" w:themeColor="accent6" w:themeTint="66"/>
          <w:sz w:val="36"/>
          <w:szCs w:val="3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Katica csoport</w:t>
      </w:r>
    </w:p>
    <w:p w14:paraId="2D56EBDA" w14:textId="77777777" w:rsidR="005A0E30" w:rsidRDefault="005A0E30" w:rsidP="005A0E30">
      <w:pPr>
        <w:jc w:val="center"/>
        <w:rPr>
          <w:b/>
          <w:color w:val="B3E5A1" w:themeColor="accent6" w:themeTint="66"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885936">
        <w:rPr>
          <w:b/>
          <w:color w:val="B3E5A1" w:themeColor="accent6" w:themeTint="66"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2024/2025 tanév</w:t>
      </w:r>
    </w:p>
    <w:p w14:paraId="7AA2CB61" w14:textId="77777777" w:rsidR="005A0E30" w:rsidRDefault="005A0E30" w:rsidP="005A0E30">
      <w:pPr>
        <w:jc w:val="center"/>
        <w:rPr>
          <w:b/>
          <w:color w:val="B3E5A1" w:themeColor="accent6" w:themeTint="66"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14:paraId="5261497D" w14:textId="77777777" w:rsidR="005A0E30" w:rsidRDefault="005A0E30" w:rsidP="005A0E30">
      <w:pPr>
        <w:jc w:val="center"/>
        <w:rPr>
          <w:b/>
          <w:color w:val="B3E5A1" w:themeColor="accent6" w:themeTint="66"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14:paraId="794D26FC" w14:textId="77777777" w:rsidR="005A0E30" w:rsidRDefault="005A0E30" w:rsidP="005A0E30">
      <w:pPr>
        <w:rPr>
          <w:b/>
          <w:color w:val="B3E5A1" w:themeColor="accent6" w:themeTint="66"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>
        <w:rPr>
          <w:b/>
          <w:noProof/>
          <w:color w:val="4EA72E" w:themeColor="accent6"/>
          <w:sz w:val="32"/>
          <w:szCs w:val="32"/>
        </w:rPr>
        <w:drawing>
          <wp:inline distT="0" distB="0" distL="0" distR="0" wp14:anchorId="50ED4569" wp14:editId="398CBE23">
            <wp:extent cx="5760720" cy="4113530"/>
            <wp:effectExtent l="0" t="0" r="0" b="1270"/>
            <wp:docPr id="1" name="Kép 1" descr="A képen ruházat, személy, Retro stílus, épület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ép 1" descr="A képen ruházat, személy, Retro stílus, épület látható&#10;&#10;Automatikusan generált leírás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1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DD84F0" w14:textId="77777777" w:rsidR="005A0E30" w:rsidRDefault="005A0E30" w:rsidP="005A0E30">
      <w:pPr>
        <w:rPr>
          <w:b/>
          <w:color w:val="B3E5A1" w:themeColor="accent6" w:themeTint="66"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14:paraId="1041BA8A" w14:textId="77777777" w:rsidR="005A0E30" w:rsidRDefault="005A0E30" w:rsidP="005A0E30">
      <w:pPr>
        <w:rPr>
          <w:b/>
          <w:color w:val="B3E5A1" w:themeColor="accent6" w:themeTint="66"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>
        <w:rPr>
          <w:b/>
          <w:color w:val="B3E5A1" w:themeColor="accent6" w:themeTint="66"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br w:type="page"/>
      </w:r>
    </w:p>
    <w:p w14:paraId="449E0152" w14:textId="77777777" w:rsidR="005A0E30" w:rsidRPr="00EB7968" w:rsidRDefault="005A0E30" w:rsidP="005A0E30">
      <w:pPr>
        <w:pStyle w:val="NormlWeb"/>
        <w:shd w:val="clear" w:color="auto" w:fill="FFFFFF"/>
        <w:spacing w:before="0" w:beforeAutospacing="0" w:after="150" w:afterAutospacing="0"/>
        <w:jc w:val="both"/>
      </w:pPr>
      <w:r>
        <w:lastRenderedPageBreak/>
        <w:t>„</w:t>
      </w:r>
      <w:r w:rsidRPr="00EB7968">
        <w:t>Mindenki boldog, jegyezd meg, fiam, aki megleli, hogy mihez van tehetsége. Aki a tehetségétől gyönyört kap és kenyeret. Meglelni a tehetségünk, ez a legnagyobb dolog a világon, amit elérhetünk.</w:t>
      </w:r>
      <w:r>
        <w:t>”</w:t>
      </w:r>
    </w:p>
    <w:p w14:paraId="7CA581AC" w14:textId="77777777" w:rsidR="005A0E30" w:rsidRDefault="005A0E30" w:rsidP="005A0E30">
      <w:pPr>
        <w:pStyle w:val="NormlWeb"/>
        <w:shd w:val="clear" w:color="auto" w:fill="FFFFFF"/>
        <w:spacing w:before="0" w:beforeAutospacing="0" w:after="0" w:afterAutospacing="0"/>
        <w:jc w:val="right"/>
        <w:rPr>
          <w:rStyle w:val="Hiperhivatkozs"/>
          <w:rFonts w:eastAsiaTheme="majorEastAsia"/>
          <w:color w:val="482A28"/>
        </w:rPr>
      </w:pPr>
      <w:hyperlink r:id="rId6" w:history="1">
        <w:r w:rsidRPr="00EB7968">
          <w:rPr>
            <w:rStyle w:val="Hiperhivatkozs"/>
            <w:rFonts w:eastAsiaTheme="majorEastAsia"/>
            <w:color w:val="482A28"/>
          </w:rPr>
          <w:t>Cserna-Szabó András</w:t>
        </w:r>
      </w:hyperlink>
    </w:p>
    <w:p w14:paraId="746CB059" w14:textId="77777777" w:rsidR="005A0E30" w:rsidRPr="00EB7968" w:rsidRDefault="005A0E30" w:rsidP="005A0E30">
      <w:pPr>
        <w:pStyle w:val="NormlWeb"/>
        <w:shd w:val="clear" w:color="auto" w:fill="FFFFFF"/>
        <w:spacing w:before="0" w:beforeAutospacing="0" w:after="0" w:afterAutospacing="0"/>
        <w:jc w:val="right"/>
        <w:rPr>
          <w:color w:val="888888"/>
        </w:rPr>
      </w:pPr>
    </w:p>
    <w:p w14:paraId="08B632C2" w14:textId="77777777" w:rsidR="005A0E30" w:rsidRPr="004C1332" w:rsidRDefault="005A0E30" w:rsidP="005A0E30">
      <w:pPr>
        <w:rPr>
          <w:rFonts w:ascii="Times New Roman" w:hAnsi="Times New Roman" w:cs="Times New Roman"/>
          <w:b/>
          <w:color w:val="F6C5AC" w:themeColor="accent2" w:themeTint="66"/>
          <w:sz w:val="28"/>
          <w:szCs w:val="2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4C1332">
        <w:rPr>
          <w:rFonts w:ascii="Times New Roman" w:hAnsi="Times New Roman" w:cs="Times New Roman"/>
          <w:b/>
          <w:color w:val="F6C5AC" w:themeColor="accent2" w:themeTint="66"/>
          <w:sz w:val="28"/>
          <w:szCs w:val="2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Néptánc tehetségműhely</w:t>
      </w:r>
    </w:p>
    <w:p w14:paraId="50C5E9A8" w14:textId="77777777" w:rsidR="005A0E30" w:rsidRPr="003F0A70" w:rsidRDefault="005A0E30" w:rsidP="005A0E30">
      <w:p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>Műhelyvezető: Liptákné Szabó Ágnes</w:t>
      </w:r>
    </w:p>
    <w:p w14:paraId="53A1C02D" w14:textId="77777777" w:rsidR="005A0E30" w:rsidRPr="003F0A70" w:rsidRDefault="005A0E30" w:rsidP="005A0E30">
      <w:p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>A programban résztvevő gyerekek száma: 18</w:t>
      </w:r>
    </w:p>
    <w:p w14:paraId="7F5658A2" w14:textId="77777777" w:rsidR="005A0E30" w:rsidRPr="003F0A70" w:rsidRDefault="005A0E30" w:rsidP="005A0E30">
      <w:p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>A résztvevők 5-6-7 éves gyerekek.</w:t>
      </w:r>
    </w:p>
    <w:p w14:paraId="2E933A56" w14:textId="77777777" w:rsidR="005A0E30" w:rsidRPr="003F0A70" w:rsidRDefault="005A0E30" w:rsidP="005A0E30">
      <w:p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>A foglalkozások ideje: minden héten szerda.</w:t>
      </w:r>
    </w:p>
    <w:p w14:paraId="6131B5E7" w14:textId="77777777" w:rsidR="005A0E30" w:rsidRPr="003F0A70" w:rsidRDefault="005A0E30" w:rsidP="005A0E30">
      <w:p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 xml:space="preserve">A tehetségműhely célja: </w:t>
      </w:r>
    </w:p>
    <w:p w14:paraId="4B1C55C1" w14:textId="77777777" w:rsidR="005A0E30" w:rsidRPr="003F0A70" w:rsidRDefault="005A0E30" w:rsidP="005A0E3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>Fejlődik kommunikációs készségük, mozgáskoordinációjuk.</w:t>
      </w:r>
    </w:p>
    <w:p w14:paraId="1912AA1A" w14:textId="77777777" w:rsidR="005A0E30" w:rsidRPr="003F0A70" w:rsidRDefault="005A0E30" w:rsidP="005A0E3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>Kialakuljon szabálytudatuk, önfegyelmük, elsajátítsák a csoportos viselkedési formákat.</w:t>
      </w:r>
    </w:p>
    <w:p w14:paraId="7C146AE1" w14:textId="77777777" w:rsidR="005A0E30" w:rsidRPr="003F0A70" w:rsidRDefault="005A0E30" w:rsidP="005A0E3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>Gyarapodjon szókincsük, fejlődik szövegértésük.</w:t>
      </w:r>
    </w:p>
    <w:p w14:paraId="365525DC" w14:textId="77777777" w:rsidR="005A0E30" w:rsidRPr="003F0A70" w:rsidRDefault="005A0E30" w:rsidP="005A0E3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>Kialakuljon számismeretük, térbeli tájékozódó képességük.</w:t>
      </w:r>
    </w:p>
    <w:p w14:paraId="7B9A46F4" w14:textId="77777777" w:rsidR="005A0E30" w:rsidRPr="003F0A70" w:rsidRDefault="005A0E30" w:rsidP="005A0E3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>Táncos mozgás megalapozása</w:t>
      </w:r>
    </w:p>
    <w:p w14:paraId="68A0FD44" w14:textId="77777777" w:rsidR="005A0E30" w:rsidRPr="003F0A70" w:rsidRDefault="005A0E30" w:rsidP="005A0E3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>Közös élmény, jó hangulat, a magyar néptánc iránt érzett szeretet.</w:t>
      </w:r>
    </w:p>
    <w:p w14:paraId="03211903" w14:textId="77777777" w:rsidR="005A0E30" w:rsidRPr="003F0A70" w:rsidRDefault="005A0E30" w:rsidP="005A0E30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14:paraId="27C92C82" w14:textId="77777777" w:rsidR="005A0E30" w:rsidRDefault="005A0E30" w:rsidP="005A0E30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b/>
          <w:color w:val="F6C5AC" w:themeColor="accent2" w:themeTint="66"/>
          <w:sz w:val="28"/>
          <w:szCs w:val="2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4C1332">
        <w:rPr>
          <w:rFonts w:ascii="Times New Roman" w:hAnsi="Times New Roman" w:cs="Times New Roman"/>
          <w:b/>
          <w:color w:val="F6C5AC" w:themeColor="accent2" w:themeTint="66"/>
          <w:sz w:val="28"/>
          <w:szCs w:val="2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Óvodánk tehetségsegítő programja</w:t>
      </w:r>
    </w:p>
    <w:p w14:paraId="6BBD3558" w14:textId="77777777" w:rsidR="005A0E30" w:rsidRPr="004C1332" w:rsidRDefault="005A0E30" w:rsidP="005A0E30">
      <w:pPr>
        <w:rPr>
          <w:rFonts w:ascii="Times New Roman" w:hAnsi="Times New Roman" w:cs="Times New Roman"/>
          <w:bCs/>
          <w:color w:val="F6C5AC" w:themeColor="accent2" w:themeTint="66"/>
          <w:sz w:val="28"/>
          <w:szCs w:val="2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14:paraId="54B451B3" w14:textId="77777777" w:rsidR="005A0E30" w:rsidRPr="003F0A70" w:rsidRDefault="005A0E30" w:rsidP="005A0E30">
      <w:p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>A Nemzeti Tehetség Program és a Nemzeti Köznevelési Törvény értelmében külön hangsúlyt kap óvodánkban a tehetségsegítés, gondozás.</w:t>
      </w:r>
    </w:p>
    <w:p w14:paraId="24AF2D0D" w14:textId="77777777" w:rsidR="005A0E30" w:rsidRPr="003F0A70" w:rsidRDefault="005A0E30" w:rsidP="005A0E30">
      <w:p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 xml:space="preserve">Az óvodába lépés pillanatától kezdve tudatos pedagógiai attitűddel figyeljük a gyermekeket. Minden gyermekben igyekszünk felfedezni azokat az adottságokat, készségeket, amelyek kivételes értékeket képeznek bennük. </w:t>
      </w:r>
    </w:p>
    <w:p w14:paraId="6F600A36" w14:textId="77777777" w:rsidR="005A0E30" w:rsidRPr="003F0A70" w:rsidRDefault="005A0E30" w:rsidP="005A0E30">
      <w:p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>A gyermeki személyiség megfigyeléséhez alkalmazott diagnosztikába beillesztjük azokat a szempontokat, tulajdonságjellemzőket, amelyek segítségével a gyermekekben felfedezhetőek tehetségcsírái, a tehetségígéret jelei.</w:t>
      </w:r>
    </w:p>
    <w:p w14:paraId="5274A630" w14:textId="77777777" w:rsidR="005A0E30" w:rsidRPr="003F0A70" w:rsidRDefault="005A0E30" w:rsidP="005A0E30">
      <w:pPr>
        <w:rPr>
          <w:rFonts w:ascii="Times New Roman" w:hAnsi="Times New Roman" w:cs="Times New Roman"/>
          <w:b/>
          <w:color w:val="F6C5AC" w:themeColor="accent2" w:themeTint="66"/>
          <w:sz w:val="24"/>
          <w:szCs w:val="24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3F0A70">
        <w:rPr>
          <w:rFonts w:ascii="Times New Roman" w:hAnsi="Times New Roman" w:cs="Times New Roman"/>
          <w:b/>
          <w:color w:val="F6C5AC" w:themeColor="accent2" w:themeTint="66"/>
          <w:sz w:val="24"/>
          <w:szCs w:val="24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A cél:</w:t>
      </w:r>
    </w:p>
    <w:p w14:paraId="601860EB" w14:textId="77777777" w:rsidR="005A0E30" w:rsidRPr="003F0A70" w:rsidRDefault="005A0E30" w:rsidP="005A0E30">
      <w:p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>Tehetséggondozó munkánk alapja az a szemlélet, hogy minden gyermek tehetséges valamiben. Célunk a gyermeki képességek kibontakoztatási feltételeinek megteremtése, az interakciós képességek, és egyéb alapvető (nyelvi, mozgásos, művészeti) készségek fejlesztése. A gyermekek terhelhetőségének figyelembevételével differenciált optimális fejlesztés, mellyel egyaránt fejlődnek gyenge és erős oldalai is.</w:t>
      </w:r>
    </w:p>
    <w:p w14:paraId="224AFD47" w14:textId="77777777" w:rsidR="005A0E30" w:rsidRPr="003F0A70" w:rsidRDefault="005A0E30" w:rsidP="005A0E30">
      <w:p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>A szülők bevonása, támogatása, együttműködő partneri viszony alakítása a tehetségsegítés folyamatában.</w:t>
      </w:r>
    </w:p>
    <w:p w14:paraId="31E34178" w14:textId="77777777" w:rsidR="005A0E30" w:rsidRDefault="005A0E30" w:rsidP="005A0E30">
      <w:pPr>
        <w:rPr>
          <w:rFonts w:ascii="Times New Roman" w:hAnsi="Times New Roman" w:cs="Times New Roman"/>
          <w:b/>
          <w:color w:val="F6C5AC" w:themeColor="accent2" w:themeTint="66"/>
          <w:sz w:val="24"/>
          <w:szCs w:val="24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14:paraId="765366AB" w14:textId="77777777" w:rsidR="005A0E30" w:rsidRPr="003F0A70" w:rsidRDefault="005A0E30" w:rsidP="005A0E30">
      <w:pPr>
        <w:rPr>
          <w:rFonts w:ascii="Times New Roman" w:hAnsi="Times New Roman" w:cs="Times New Roman"/>
          <w:b/>
          <w:color w:val="F6C5AC" w:themeColor="accent2" w:themeTint="66"/>
          <w:sz w:val="24"/>
          <w:szCs w:val="24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3F0A70">
        <w:rPr>
          <w:rFonts w:ascii="Times New Roman" w:hAnsi="Times New Roman" w:cs="Times New Roman"/>
          <w:b/>
          <w:color w:val="F6C5AC" w:themeColor="accent2" w:themeTint="66"/>
          <w:sz w:val="24"/>
          <w:szCs w:val="24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lastRenderedPageBreak/>
        <w:t>Feladatok:</w:t>
      </w:r>
    </w:p>
    <w:p w14:paraId="7896924C" w14:textId="77777777" w:rsidR="005A0E30" w:rsidRPr="003F0A70" w:rsidRDefault="005A0E30" w:rsidP="005A0E3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>A gyermekek folyamatos megfigyelése, nyomon követése az óvodai tevékenységek során.</w:t>
      </w:r>
    </w:p>
    <w:p w14:paraId="43776844" w14:textId="77777777" w:rsidR="005A0E30" w:rsidRPr="003F0A70" w:rsidRDefault="005A0E30" w:rsidP="005A0E3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>Megfigyeléseink tehetségazonosító szempontsorral való diagnosztizálása.</w:t>
      </w:r>
    </w:p>
    <w:p w14:paraId="56E7DFE1" w14:textId="77777777" w:rsidR="005A0E30" w:rsidRPr="003F0A70" w:rsidRDefault="005A0E30" w:rsidP="005A0E3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>Azon kivételes adottságok felfedezése, beazonosítása, amelyeket érdemes különböző gazdagító programokkal tovább bővíteni.</w:t>
      </w:r>
    </w:p>
    <w:p w14:paraId="18849927" w14:textId="77777777" w:rsidR="005A0E30" w:rsidRPr="003F0A70" w:rsidRDefault="005A0E30" w:rsidP="005A0E3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>Az óvodánkban megvalósuló tehetséggondozó program keretei között tehetségműhely működtetése, és annak hatásvizsgálata.</w:t>
      </w:r>
    </w:p>
    <w:p w14:paraId="31F41B8D" w14:textId="77777777" w:rsidR="005A0E30" w:rsidRPr="003F0A70" w:rsidRDefault="005A0E30" w:rsidP="005A0E30">
      <w:pPr>
        <w:rPr>
          <w:rFonts w:ascii="Times New Roman" w:hAnsi="Times New Roman" w:cs="Times New Roman"/>
          <w:b/>
          <w:color w:val="F6C5AC" w:themeColor="accent2" w:themeTint="66"/>
          <w:sz w:val="24"/>
          <w:szCs w:val="24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3F0A70">
        <w:rPr>
          <w:rFonts w:ascii="Times New Roman" w:hAnsi="Times New Roman" w:cs="Times New Roman"/>
          <w:b/>
          <w:color w:val="F6C5AC" w:themeColor="accent2" w:themeTint="66"/>
          <w:sz w:val="24"/>
          <w:szCs w:val="24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Alapelvek:</w:t>
      </w:r>
    </w:p>
    <w:p w14:paraId="7CD1B467" w14:textId="77777777" w:rsidR="005A0E30" w:rsidRPr="003F0A70" w:rsidRDefault="005A0E30" w:rsidP="005A0E30">
      <w:p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>Óvodai nevelésünk keretei között minden gyermeknek biztosítjuk, hogy képességeinek, fejlettségének, érdeklődésének, motiváltságának, kreativitásának megfelelő nevelésben részesüljön.</w:t>
      </w:r>
    </w:p>
    <w:p w14:paraId="1402DEDD" w14:textId="77777777" w:rsidR="005A0E30" w:rsidRPr="003F0A70" w:rsidRDefault="005A0E30" w:rsidP="005A0E30">
      <w:p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>Értékeinket, hagyományainkat őrizve, sokszínű, sokrétű tehetségsegítésre törekszünk.</w:t>
      </w:r>
    </w:p>
    <w:p w14:paraId="4D2C791C" w14:textId="77777777" w:rsidR="005A0E30" w:rsidRPr="003F0A70" w:rsidRDefault="005A0E30" w:rsidP="005A0E30">
      <w:p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>A tehetségsegítő programokhoz biztosítjuk az esélyegyenlőséget.</w:t>
      </w:r>
    </w:p>
    <w:p w14:paraId="3E2F032F" w14:textId="77777777" w:rsidR="005A0E30" w:rsidRPr="003F0A70" w:rsidRDefault="005A0E30" w:rsidP="005A0E30">
      <w:p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>Óvodai tehetséggondozó tevékenységünk rendszerét a Gardner-i képességterület-felosztásra építjük.</w:t>
      </w:r>
    </w:p>
    <w:p w14:paraId="2C99FE03" w14:textId="77777777" w:rsidR="005A0E30" w:rsidRPr="003F0A70" w:rsidRDefault="005A0E30" w:rsidP="005A0E30">
      <w:p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>Az óvodai gazdagító programokat a Gardner-i képességterületek felosztása, a tehetséggondozó óvodapedagógus szakmai kompetenciája szerint működtetjük.</w:t>
      </w:r>
    </w:p>
    <w:p w14:paraId="2AB28E0F" w14:textId="77777777" w:rsidR="005A0E30" w:rsidRPr="003F0A70" w:rsidRDefault="005A0E30" w:rsidP="005A0E30">
      <w:p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>A tehetségműhelyek 30 órás fejlesztőprogram szerint szervezik foglalkozásaikat.</w:t>
      </w:r>
    </w:p>
    <w:p w14:paraId="1F00AE8B" w14:textId="77777777" w:rsidR="005A0E30" w:rsidRPr="003F0A70" w:rsidRDefault="005A0E30" w:rsidP="005A0E30">
      <w:pPr>
        <w:rPr>
          <w:rFonts w:ascii="Times New Roman" w:hAnsi="Times New Roman" w:cs="Times New Roman"/>
          <w:b/>
          <w:color w:val="F6C5AC" w:themeColor="accent2" w:themeTint="66"/>
          <w:sz w:val="24"/>
          <w:szCs w:val="24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3F0A70">
        <w:rPr>
          <w:rFonts w:ascii="Times New Roman" w:hAnsi="Times New Roman" w:cs="Times New Roman"/>
          <w:b/>
          <w:color w:val="F6C5AC" w:themeColor="accent2" w:themeTint="66"/>
          <w:sz w:val="24"/>
          <w:szCs w:val="24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A tehetségműhely vezetője az alábbi dokumentumokat kezeli, vezeti:</w:t>
      </w:r>
    </w:p>
    <w:p w14:paraId="7834BCD8" w14:textId="77777777" w:rsidR="005A0E30" w:rsidRPr="003F0A70" w:rsidRDefault="005A0E30" w:rsidP="005A0E3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>haladási napló</w:t>
      </w:r>
    </w:p>
    <w:p w14:paraId="1A3DAD12" w14:textId="77777777" w:rsidR="005A0E30" w:rsidRPr="003F0A70" w:rsidRDefault="005A0E30" w:rsidP="005A0E3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>a tehetségazonosításhoz alkalmazott diagnosztika (mérések eredményei)</w:t>
      </w:r>
    </w:p>
    <w:p w14:paraId="4B255618" w14:textId="77777777" w:rsidR="005A0E30" w:rsidRPr="003F0A70" w:rsidRDefault="005A0E30" w:rsidP="005A0E3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>a tehetséggondozó program hatásvizsgálata</w:t>
      </w:r>
    </w:p>
    <w:p w14:paraId="7264A64A" w14:textId="77777777" w:rsidR="005A0E30" w:rsidRPr="003F0A70" w:rsidRDefault="005A0E30" w:rsidP="005A0E3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>a gyermekek fejlődésének rögzítése, nyomon követése</w:t>
      </w:r>
    </w:p>
    <w:p w14:paraId="1A4C6157" w14:textId="77777777" w:rsidR="005A0E30" w:rsidRPr="003F0A70" w:rsidRDefault="005A0E30" w:rsidP="005A0E3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>tehetség tanácsadást rögzítő lapok</w:t>
      </w:r>
    </w:p>
    <w:p w14:paraId="7F3F1534" w14:textId="77777777" w:rsidR="005A0E30" w:rsidRPr="003F0A70" w:rsidRDefault="005A0E30" w:rsidP="005A0E30">
      <w:pPr>
        <w:rPr>
          <w:rFonts w:ascii="Times New Roman" w:hAnsi="Times New Roman" w:cs="Times New Roman"/>
          <w:b/>
          <w:color w:val="F6C5AC" w:themeColor="accent2" w:themeTint="66"/>
          <w:sz w:val="24"/>
          <w:szCs w:val="24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3F0A70">
        <w:rPr>
          <w:rFonts w:ascii="Times New Roman" w:hAnsi="Times New Roman" w:cs="Times New Roman"/>
          <w:b/>
          <w:color w:val="F6C5AC" w:themeColor="accent2" w:themeTint="66"/>
          <w:sz w:val="24"/>
          <w:szCs w:val="24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Az óvodánkban megvalósuló tehetségműhely feltételrendszere:</w:t>
      </w:r>
    </w:p>
    <w:p w14:paraId="321D5A7C" w14:textId="77777777" w:rsidR="005A0E30" w:rsidRPr="003F0A70" w:rsidRDefault="005A0E30" w:rsidP="005A0E30">
      <w:pPr>
        <w:rPr>
          <w:rFonts w:ascii="Times New Roman" w:hAnsi="Times New Roman" w:cs="Times New Roman"/>
          <w:b/>
          <w:color w:val="F6C5AC" w:themeColor="accent2" w:themeTint="66"/>
          <w:sz w:val="24"/>
          <w:szCs w:val="24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3F0A70">
        <w:rPr>
          <w:rFonts w:ascii="Times New Roman" w:hAnsi="Times New Roman" w:cs="Times New Roman"/>
          <w:b/>
          <w:color w:val="F6C5AC" w:themeColor="accent2" w:themeTint="66"/>
          <w:sz w:val="24"/>
          <w:szCs w:val="24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Személyi feltételek:</w:t>
      </w:r>
    </w:p>
    <w:p w14:paraId="2B2524C9" w14:textId="77777777" w:rsidR="005A0E30" w:rsidRPr="003F0A70" w:rsidRDefault="005A0E30" w:rsidP="005A0E30">
      <w:p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>Óvodánkban a tehetséggondozás valamennyi pedagógus feladata. Tehetségműhely vezetőinkre magas szintű mesterségbeli tudás, kiváló szakmai professziók, a választott tehetségterülethez speciális képzettség megléte szükséges.</w:t>
      </w:r>
    </w:p>
    <w:p w14:paraId="4B00EF69" w14:textId="77777777" w:rsidR="005A0E30" w:rsidRPr="003F0A70" w:rsidRDefault="005A0E30" w:rsidP="005A0E30">
      <w:pPr>
        <w:rPr>
          <w:rFonts w:ascii="Times New Roman" w:hAnsi="Times New Roman" w:cs="Times New Roman"/>
          <w:b/>
          <w:color w:val="F6C5AC" w:themeColor="accent2" w:themeTint="66"/>
          <w:sz w:val="24"/>
          <w:szCs w:val="24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3F0A70">
        <w:rPr>
          <w:rFonts w:ascii="Times New Roman" w:hAnsi="Times New Roman" w:cs="Times New Roman"/>
          <w:b/>
          <w:color w:val="F6C5AC" w:themeColor="accent2" w:themeTint="66"/>
          <w:sz w:val="24"/>
          <w:szCs w:val="24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Tárgyi feltételek:</w:t>
      </w:r>
    </w:p>
    <w:p w14:paraId="7DED786A" w14:textId="77777777" w:rsidR="005A0E30" w:rsidRPr="003F0A70" w:rsidRDefault="005A0E30" w:rsidP="005A0E30">
      <w:p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>A fenntartó, az óvodai alapítvány, a szülők segítségét kiaknázva megteremtjük a különböző tehetségműhelyek kiegyensúlyozott működését biztosító forrásokat.</w:t>
      </w:r>
    </w:p>
    <w:p w14:paraId="1A318295" w14:textId="77777777" w:rsidR="005A0E30" w:rsidRPr="003F0A70" w:rsidRDefault="005A0E30" w:rsidP="005A0E30">
      <w:p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>Kihasználjuk a kívánkozó pályázati és innovációs lehetőségeket.</w:t>
      </w:r>
    </w:p>
    <w:p w14:paraId="786B3C35" w14:textId="77777777" w:rsidR="005A0E30" w:rsidRPr="003F0A70" w:rsidRDefault="005A0E30" w:rsidP="005A0E30">
      <w:pPr>
        <w:rPr>
          <w:rFonts w:ascii="Times New Roman" w:hAnsi="Times New Roman" w:cs="Times New Roman"/>
          <w:b/>
          <w:color w:val="F6C5AC" w:themeColor="accent2" w:themeTint="66"/>
          <w:sz w:val="24"/>
          <w:szCs w:val="24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3F0A70">
        <w:rPr>
          <w:rFonts w:ascii="Times New Roman" w:hAnsi="Times New Roman" w:cs="Times New Roman"/>
          <w:b/>
          <w:color w:val="F6C5AC" w:themeColor="accent2" w:themeTint="66"/>
          <w:sz w:val="24"/>
          <w:szCs w:val="24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Kapcsolattartás:</w:t>
      </w:r>
    </w:p>
    <w:p w14:paraId="44F1B24B" w14:textId="77777777" w:rsidR="005A0E30" w:rsidRPr="003F0A70" w:rsidRDefault="005A0E30" w:rsidP="005A0E30">
      <w:p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>A tehetséggondozó munkánk hatékonyságának, eredményességének érdekében folyamatosan kapcsolatot tartunk legfontosabb partnerünkkel, a szülőkkel.</w:t>
      </w:r>
    </w:p>
    <w:p w14:paraId="0751B699" w14:textId="77777777" w:rsidR="005A0E30" w:rsidRPr="003F0A70" w:rsidRDefault="005A0E30" w:rsidP="005A0E30">
      <w:pPr>
        <w:rPr>
          <w:rFonts w:ascii="Times New Roman" w:hAnsi="Times New Roman" w:cs="Times New Roman"/>
          <w:b/>
          <w:color w:val="F6C5AC" w:themeColor="accent2" w:themeTint="66"/>
          <w:sz w:val="24"/>
          <w:szCs w:val="24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3F0A70">
        <w:rPr>
          <w:rFonts w:ascii="Times New Roman" w:hAnsi="Times New Roman" w:cs="Times New Roman"/>
          <w:b/>
          <w:color w:val="F6C5AC" w:themeColor="accent2" w:themeTint="66"/>
          <w:sz w:val="24"/>
          <w:szCs w:val="24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lastRenderedPageBreak/>
        <w:t>Gazdagító program:</w:t>
      </w:r>
    </w:p>
    <w:p w14:paraId="64D6CCC5" w14:textId="77777777" w:rsidR="005A0E30" w:rsidRPr="003F0A70" w:rsidRDefault="005A0E30" w:rsidP="005A0E3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>Új lehetőség az óvodás gyermekek játékos tanulásában</w:t>
      </w:r>
    </w:p>
    <w:p w14:paraId="1F7A7C75" w14:textId="77777777" w:rsidR="005A0E30" w:rsidRPr="003F0A70" w:rsidRDefault="005A0E30" w:rsidP="005A0E3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>Az elmúlt években lépésről-lépésre építettük ki a tehetséggondozás gyakorlatát, a műhelyekbe való beválogatástól a tehetséggondozó, fejlesztő programok megalkotásáig.</w:t>
      </w:r>
    </w:p>
    <w:p w14:paraId="390554A5" w14:textId="77777777" w:rsidR="005A0E30" w:rsidRPr="003F0A70" w:rsidRDefault="005A0E30" w:rsidP="005A0E3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>Nevelőtestületünk minden tagja elfogadta az alaptételt: minden gyermek tehetséges valamiben!</w:t>
      </w:r>
    </w:p>
    <w:p w14:paraId="1C8D0400" w14:textId="77777777" w:rsidR="005A0E30" w:rsidRPr="003F0A70" w:rsidRDefault="005A0E30" w:rsidP="005A0E3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>Megismerkedtünk Nagy Jenőné: Tehetségígéretek gondozásának elmélete és gyakorlata című módszertani könyvével.</w:t>
      </w:r>
    </w:p>
    <w:p w14:paraId="68DF4778" w14:textId="77777777" w:rsidR="005A0E30" w:rsidRPr="003F0A70" w:rsidRDefault="005A0E30" w:rsidP="005A0E3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>Az előkészítő munkánk során feladatunknak tekintettük, hogy megtaláljuk ennek az újszerű, mindennapi gyakorlatot gazdagító pedagógiai szemléletnek az óvodai nevelés folyamatában a helyét, fejlesztési eszközeit, vigyázva arra, hogy az óvodás kortól ne legyen idegen.</w:t>
      </w:r>
    </w:p>
    <w:p w14:paraId="58C5ADC5" w14:textId="77777777" w:rsidR="005A0E30" w:rsidRPr="003F0A70" w:rsidRDefault="005A0E30" w:rsidP="005A0E30">
      <w:pPr>
        <w:rPr>
          <w:rFonts w:ascii="Times New Roman" w:hAnsi="Times New Roman" w:cs="Times New Roman"/>
          <w:b/>
          <w:color w:val="F6C5AC" w:themeColor="accent2" w:themeTint="66"/>
          <w:sz w:val="24"/>
          <w:szCs w:val="24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3F0A70">
        <w:rPr>
          <w:rFonts w:ascii="Times New Roman" w:hAnsi="Times New Roman" w:cs="Times New Roman"/>
          <w:b/>
          <w:color w:val="F6C5AC" w:themeColor="accent2" w:themeTint="66"/>
          <w:sz w:val="24"/>
          <w:szCs w:val="24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A gyermekek kiválasztása: </w:t>
      </w:r>
    </w:p>
    <w:p w14:paraId="32A83CFA" w14:textId="77777777" w:rsidR="005A0E30" w:rsidRPr="003F0A70" w:rsidRDefault="005A0E30" w:rsidP="005A0E30">
      <w:p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>A gyermekek anamnézisének kiegészítése a tehetséggondozás elkezdésével. A szülővel való beszélgetés során kitérünk a gyermek erős oldalainak megismerésére, érdeklődésük kifürkészésére.</w:t>
      </w:r>
    </w:p>
    <w:p w14:paraId="7B381790" w14:textId="77777777" w:rsidR="005A0E30" w:rsidRPr="003F0A70" w:rsidRDefault="005A0E30" w:rsidP="005A0E30">
      <w:p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>A befogadás időszakában és a féléves időkeretekben a gyermekek megfigyelése a játéktevékenységek során, és ezek dokumentálása.</w:t>
      </w:r>
    </w:p>
    <w:p w14:paraId="31ECD9DD" w14:textId="77777777" w:rsidR="005A0E30" w:rsidRPr="003F0A70" w:rsidRDefault="005A0E30" w:rsidP="005A0E30">
      <w:p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 xml:space="preserve">Keressük, kutatjuk a gyermekekben azokat az adottságokat, képességeket, személyiségjegyeket, amelyek megadják az utat a különböző fejlesztésekhez. Ezek után egy-egy gyermek  esetében az óvodapedagógusok eldöntik az egyéni fejlesztési terv alapján, hogy a gyermeket milyen prevenciós, korrekciós és/vagy tehetséggondozásban részesítik az adott félévben. </w:t>
      </w:r>
    </w:p>
    <w:p w14:paraId="666EB226" w14:textId="77777777" w:rsidR="005A0E30" w:rsidRPr="003F0A70" w:rsidRDefault="005A0E30" w:rsidP="005A0E30">
      <w:p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>Minden 5-6-7 éves gyermek bekerül a gazdagító, gondozói programba, az esélyteremtés elvének érvényesülésére törekszünk. Ez nem azt jelenti, hogy minden gyermek, egyazon tevékenységben vesz részt, hanem hogy egyéni sajátosságaihoz igazított fejlesztést kap.</w:t>
      </w:r>
    </w:p>
    <w:p w14:paraId="3FB544DB" w14:textId="77777777" w:rsidR="005A0E30" w:rsidRPr="003F0A70" w:rsidRDefault="005A0E30" w:rsidP="005A0E30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b/>
          <w:color w:val="F6C5AC" w:themeColor="accent2" w:themeTint="66"/>
          <w:sz w:val="24"/>
          <w:szCs w:val="24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3F0A70">
        <w:rPr>
          <w:rFonts w:ascii="Times New Roman" w:hAnsi="Times New Roman" w:cs="Times New Roman"/>
          <w:b/>
          <w:color w:val="F6C5AC" w:themeColor="accent2" w:themeTint="66"/>
          <w:sz w:val="24"/>
          <w:szCs w:val="24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Néptánc tehetségműhely: </w:t>
      </w:r>
    </w:p>
    <w:p w14:paraId="281F525D" w14:textId="77777777" w:rsidR="005A0E30" w:rsidRPr="003F0A70" w:rsidRDefault="005A0E30" w:rsidP="005A0E30">
      <w:p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 xml:space="preserve">A gyermek első és legfontosabb tevékenysége a játék. Ez önmagáért való cselekvés, nem szükségletet elégít ki, hanem feszültségcsökkenést eredményez. A játék örömet okoz. A gyerekek feldolgozhatják benne örömüket, haragjukat. A játék megfelelő teret kínál az érzelmeik kimutatásához, kapcsolatok kezdeményezéséhez, így fejlődnek általa a szociális kapcsolatok. </w:t>
      </w:r>
    </w:p>
    <w:p w14:paraId="54A7743A" w14:textId="77777777" w:rsidR="005A0E30" w:rsidRPr="003F0A70" w:rsidRDefault="005A0E30" w:rsidP="005A0E30">
      <w:pPr>
        <w:rPr>
          <w:rFonts w:ascii="Times New Roman" w:hAnsi="Times New Roman" w:cs="Times New Roman"/>
          <w:b/>
          <w:color w:val="F6C5AC" w:themeColor="accent2" w:themeTint="66"/>
          <w:sz w:val="24"/>
          <w:szCs w:val="24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3F0A70">
        <w:rPr>
          <w:rFonts w:ascii="Times New Roman" w:hAnsi="Times New Roman" w:cs="Times New Roman"/>
          <w:b/>
          <w:color w:val="F6C5AC" w:themeColor="accent2" w:themeTint="66"/>
          <w:sz w:val="24"/>
          <w:szCs w:val="24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A népi játékok fejlesztő hatásai:</w:t>
      </w:r>
    </w:p>
    <w:p w14:paraId="3722C8FC" w14:textId="77777777" w:rsidR="005A0E30" w:rsidRPr="003F0A70" w:rsidRDefault="005A0E30" w:rsidP="005A0E30">
      <w:p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 xml:space="preserve">A mondókák és párbeszédes játékok által fejlődik a gyermekek beszédkészsége, szövegértése, szókincsük, fogalomtáruk gyarapodik, javul kommunikációs készségük. A játékokban lévő szerepek eljátszása fontos hatással van identitástudatuk alakulására. </w:t>
      </w:r>
    </w:p>
    <w:p w14:paraId="4C85454F" w14:textId="77777777" w:rsidR="005A0E30" w:rsidRPr="003F0A70" w:rsidRDefault="005A0E30" w:rsidP="005A0E30">
      <w:p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 xml:space="preserve">A mozgásos játékok által javul a mozgáskoordinációjuk, kialakul szabálytudatuk, önfegyelemre tanítanak és a csoportos viselkedési szabályokat is elsajátítják. </w:t>
      </w:r>
    </w:p>
    <w:p w14:paraId="2FC0D8C4" w14:textId="77777777" w:rsidR="005A0E30" w:rsidRPr="003F0A70" w:rsidRDefault="005A0E30" w:rsidP="005A0E30">
      <w:p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>Fejlődik térbeli tájékozottságuk, számismeretük.</w:t>
      </w:r>
    </w:p>
    <w:p w14:paraId="1448B4B7" w14:textId="77777777" w:rsidR="005A0E30" w:rsidRPr="003F0A70" w:rsidRDefault="005A0E30" w:rsidP="005A0E30">
      <w:p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lastRenderedPageBreak/>
        <w:t>Az énekes játékokban megjelenő természeti jelenségek, állatok hozzájárulnak környezetismereti tájékozottságukhoz, számos információt szerezhetnek az énekes játékok szövegeiből az emberi élet állomásairól, színtereiről.</w:t>
      </w:r>
    </w:p>
    <w:p w14:paraId="44499E55" w14:textId="77777777" w:rsidR="005A0E30" w:rsidRPr="003F0A70" w:rsidRDefault="005A0E30" w:rsidP="005A0E30">
      <w:p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>A népi játékok komplex ismereteket közvetítenek.</w:t>
      </w:r>
    </w:p>
    <w:p w14:paraId="574BF227" w14:textId="77777777" w:rsidR="005A0E30" w:rsidRPr="003F0A70" w:rsidRDefault="005A0E30" w:rsidP="005A0E30">
      <w:p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>Fejlődik emlékezetük, feladattudatuk.</w:t>
      </w:r>
    </w:p>
    <w:p w14:paraId="1795A2C1" w14:textId="77777777" w:rsidR="005A0E30" w:rsidRPr="003F0A70" w:rsidRDefault="005A0E30" w:rsidP="005A0E30">
      <w:p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>Fejlődik ritmusérzékük, koncentrációjuk.</w:t>
      </w:r>
    </w:p>
    <w:p w14:paraId="62917EC2" w14:textId="77777777" w:rsidR="005A0E30" w:rsidRPr="003F0A70" w:rsidRDefault="005A0E30" w:rsidP="005A0E30">
      <w:p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 xml:space="preserve">Javul testtartásuk, egyensúlyérzékük. </w:t>
      </w:r>
    </w:p>
    <w:p w14:paraId="02B8BE9C" w14:textId="77777777" w:rsidR="005A0E30" w:rsidRPr="003F0A70" w:rsidRDefault="005A0E30" w:rsidP="005A0E30">
      <w:pPr>
        <w:rPr>
          <w:rFonts w:ascii="Times New Roman" w:hAnsi="Times New Roman" w:cs="Times New Roman"/>
          <w:b/>
          <w:color w:val="F6C5AC" w:themeColor="accent2" w:themeTint="66"/>
          <w:sz w:val="24"/>
          <w:szCs w:val="24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3F0A70">
        <w:rPr>
          <w:rFonts w:ascii="Times New Roman" w:hAnsi="Times New Roman" w:cs="Times New Roman"/>
          <w:b/>
          <w:color w:val="F6C5AC" w:themeColor="accent2" w:themeTint="66"/>
          <w:sz w:val="24"/>
          <w:szCs w:val="24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Tervezés:</w:t>
      </w:r>
    </w:p>
    <w:p w14:paraId="047509E4" w14:textId="77777777" w:rsidR="005A0E30" w:rsidRPr="003F0A70" w:rsidRDefault="005A0E30" w:rsidP="005A0E30">
      <w:p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>A foglalkozások hetente egyszer, szerdánként vannak, az óvoda tornatermében. Az időtartamuk 30-40 perc.</w:t>
      </w:r>
    </w:p>
    <w:p w14:paraId="1909318C" w14:textId="77777777" w:rsidR="005A0E30" w:rsidRPr="003F0A70" w:rsidRDefault="005A0E30" w:rsidP="005A0E30">
      <w:p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>Első foglalkozás: szeptember 18.</w:t>
      </w:r>
    </w:p>
    <w:p w14:paraId="10BE776F" w14:textId="77777777" w:rsidR="005A0E30" w:rsidRPr="003F0A70" w:rsidRDefault="005A0E30" w:rsidP="005A0E30">
      <w:pPr>
        <w:rPr>
          <w:rFonts w:ascii="Times New Roman" w:hAnsi="Times New Roman" w:cs="Times New Roman"/>
          <w:sz w:val="24"/>
          <w:szCs w:val="24"/>
          <w:u w:val="single"/>
        </w:rPr>
      </w:pPr>
      <w:r w:rsidRPr="003F0A70">
        <w:rPr>
          <w:rFonts w:ascii="Times New Roman" w:hAnsi="Times New Roman" w:cs="Times New Roman"/>
          <w:sz w:val="24"/>
          <w:szCs w:val="24"/>
          <w:u w:val="single"/>
        </w:rPr>
        <w:t>A tehetségműhely dokumentációja:</w:t>
      </w:r>
    </w:p>
    <w:p w14:paraId="75F88EA9" w14:textId="77777777" w:rsidR="005A0E30" w:rsidRPr="003F0A70" w:rsidRDefault="005A0E30" w:rsidP="005A0E3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>jelenléti ív</w:t>
      </w:r>
    </w:p>
    <w:p w14:paraId="5B85EDD4" w14:textId="77777777" w:rsidR="005A0E30" w:rsidRPr="003F0A70" w:rsidRDefault="005A0E30" w:rsidP="005A0E3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>éves terv</w:t>
      </w:r>
    </w:p>
    <w:p w14:paraId="3C01CCFC" w14:textId="77777777" w:rsidR="005A0E30" w:rsidRPr="003F0A70" w:rsidRDefault="005A0E30" w:rsidP="005A0E3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>foglalkozási napló (heti tervek, feljegyzések)</w:t>
      </w:r>
    </w:p>
    <w:p w14:paraId="2C21B9C3" w14:textId="77777777" w:rsidR="005A0E30" w:rsidRPr="003F0A70" w:rsidRDefault="005A0E30" w:rsidP="005A0E30">
      <w:p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 xml:space="preserve">Év végén egy nyílt műhely bemutatót tartunk, amelyen a szülők megtekinthetik, hogy gyermekük mennyit fejlődött, mit tanultunk az éves munka során. </w:t>
      </w:r>
    </w:p>
    <w:p w14:paraId="24E03BFE" w14:textId="77777777" w:rsidR="005A0E30" w:rsidRDefault="005A0E30" w:rsidP="005A0E30">
      <w:pPr>
        <w:rPr>
          <w:rFonts w:ascii="Times New Roman" w:hAnsi="Times New Roman" w:cs="Times New Roman"/>
        </w:rPr>
      </w:pPr>
    </w:p>
    <w:p w14:paraId="496A440F" w14:textId="77777777" w:rsidR="005A0E30" w:rsidRPr="00AE14F5" w:rsidRDefault="005A0E30" w:rsidP="005A0E30">
      <w:pPr>
        <w:rPr>
          <w:rFonts w:ascii="Times New Roman" w:hAnsi="Times New Roman" w:cs="Times New Roman"/>
          <w:b/>
          <w:color w:val="F6C5AC" w:themeColor="accent2" w:themeTint="66"/>
          <w:sz w:val="40"/>
          <w:szCs w:val="4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AE14F5">
        <w:rPr>
          <w:rFonts w:ascii="Times New Roman" w:hAnsi="Times New Roman" w:cs="Times New Roman"/>
          <w:b/>
          <w:color w:val="F6C5AC" w:themeColor="accent2" w:themeTint="66"/>
          <w:sz w:val="40"/>
          <w:szCs w:val="4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Éves terv:</w:t>
      </w:r>
    </w:p>
    <w:p w14:paraId="0CC1C38D" w14:textId="77777777" w:rsidR="005A0E30" w:rsidRPr="00AE14F5" w:rsidRDefault="005A0E30" w:rsidP="005A0E30">
      <w:pPr>
        <w:rPr>
          <w:rFonts w:ascii="Times New Roman" w:hAnsi="Times New Roman" w:cs="Times New Roman"/>
          <w:b/>
          <w:color w:val="F6C5AC" w:themeColor="accent2" w:themeTint="66"/>
          <w:sz w:val="28"/>
          <w:szCs w:val="2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AE14F5">
        <w:rPr>
          <w:rFonts w:ascii="Times New Roman" w:hAnsi="Times New Roman" w:cs="Times New Roman"/>
          <w:b/>
          <w:color w:val="F6C5AC" w:themeColor="accent2" w:themeTint="66"/>
          <w:sz w:val="28"/>
          <w:szCs w:val="2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Szeptember:</w:t>
      </w:r>
    </w:p>
    <w:p w14:paraId="0077B25F" w14:textId="77777777" w:rsidR="005A0E30" w:rsidRPr="003F0A70" w:rsidRDefault="005A0E30" w:rsidP="005A0E30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76867568"/>
      <w:r w:rsidRPr="003F0A70">
        <w:rPr>
          <w:rFonts w:ascii="Times New Roman" w:hAnsi="Times New Roman" w:cs="Times New Roman"/>
          <w:b/>
          <w:bCs/>
          <w:sz w:val="24"/>
          <w:szCs w:val="24"/>
        </w:rPr>
        <w:t xml:space="preserve"> Mozgásos játékok, feladatok:</w:t>
      </w:r>
    </w:p>
    <w:p w14:paraId="0B029831" w14:textId="77777777" w:rsidR="005A0E30" w:rsidRPr="003F0A70" w:rsidRDefault="005A0E30" w:rsidP="005A0E3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>kör kialakítása: térérzék, egymáshoz és középponthoz való igazodás</w:t>
      </w:r>
    </w:p>
    <w:p w14:paraId="7D9553AF" w14:textId="77777777" w:rsidR="005A0E30" w:rsidRPr="003F0A70" w:rsidRDefault="005A0E30" w:rsidP="005A0E3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>fogócska: mozgás koordináció, figyelem fejlesztése, szabálytisztelet, szabálytudat, önuralom erősítése</w:t>
      </w:r>
    </w:p>
    <w:p w14:paraId="64B85BA4" w14:textId="77777777" w:rsidR="005A0E30" w:rsidRPr="003F0A70" w:rsidRDefault="005A0E30" w:rsidP="005A0E30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176867858"/>
      <w:bookmarkEnd w:id="0"/>
      <w:r w:rsidRPr="003F0A70">
        <w:rPr>
          <w:rFonts w:ascii="Times New Roman" w:hAnsi="Times New Roman" w:cs="Times New Roman"/>
          <w:b/>
          <w:bCs/>
          <w:sz w:val="24"/>
          <w:szCs w:val="24"/>
        </w:rPr>
        <w:t xml:space="preserve">Énekes játékok: </w:t>
      </w:r>
    </w:p>
    <w:p w14:paraId="0FA09CF0" w14:textId="77777777" w:rsidR="005A0E30" w:rsidRPr="003F0A70" w:rsidRDefault="005A0E30" w:rsidP="005A0E3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>Kék selyem kendő: egyéni megnyilatkozás, helyzetfelismerés, zenei lüktetés alkalmazásának készség szintre emelése</w:t>
      </w:r>
    </w:p>
    <w:p w14:paraId="1FB16E6B" w14:textId="77777777" w:rsidR="005A0E30" w:rsidRPr="003F0A70" w:rsidRDefault="005A0E30" w:rsidP="005A0E3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>Csivirintem csavarintom: helyzetfelismerés, mozgás és ének összehangolása, az alakzat megjelenítésének képessége</w:t>
      </w:r>
    </w:p>
    <w:p w14:paraId="74E5C06E" w14:textId="77777777" w:rsidR="005A0E30" w:rsidRPr="003F0A70" w:rsidRDefault="005A0E30" w:rsidP="005A0E3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>Bújj, bújj zöld ág: helyzetfelismerés, mozgás és ének összehangolása, kapuzós forma megismerése</w:t>
      </w:r>
    </w:p>
    <w:p w14:paraId="2D1439B1" w14:textId="77777777" w:rsidR="005A0E30" w:rsidRPr="003F0A70" w:rsidRDefault="005A0E30" w:rsidP="005A0E30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176868169"/>
      <w:bookmarkEnd w:id="1"/>
      <w:r w:rsidRPr="003F0A70">
        <w:rPr>
          <w:rFonts w:ascii="Times New Roman" w:hAnsi="Times New Roman" w:cs="Times New Roman"/>
          <w:b/>
          <w:bCs/>
          <w:sz w:val="24"/>
          <w:szCs w:val="24"/>
        </w:rPr>
        <w:t>Mondókák, kiszámolók:</w:t>
      </w:r>
    </w:p>
    <w:p w14:paraId="7BF60D58" w14:textId="77777777" w:rsidR="005A0E30" w:rsidRPr="003F0A70" w:rsidRDefault="005A0E30" w:rsidP="005A0E3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>memória fejlesztés, a szöveg lüktetésének felismerése, lüktetés és mozgás összehangolásának képessége</w:t>
      </w:r>
    </w:p>
    <w:bookmarkEnd w:id="2"/>
    <w:p w14:paraId="296AE534" w14:textId="77777777" w:rsidR="005A0E30" w:rsidRDefault="005A0E30" w:rsidP="005A0E30">
      <w:pPr>
        <w:rPr>
          <w:rFonts w:ascii="Times New Roman" w:hAnsi="Times New Roman" w:cs="Times New Roman"/>
          <w:b/>
          <w:color w:val="F6C5AC" w:themeColor="accent2" w:themeTint="66"/>
          <w:sz w:val="28"/>
          <w:szCs w:val="2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14:paraId="04E7B5AA" w14:textId="77777777" w:rsidR="005A0E30" w:rsidRPr="0022543A" w:rsidRDefault="005A0E30" w:rsidP="005A0E30">
      <w:pPr>
        <w:rPr>
          <w:rFonts w:ascii="Times New Roman" w:hAnsi="Times New Roman" w:cs="Times New Roman"/>
          <w:b/>
          <w:color w:val="F6C5AC" w:themeColor="accent2" w:themeTint="66"/>
          <w:sz w:val="28"/>
          <w:szCs w:val="2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22543A">
        <w:rPr>
          <w:rFonts w:ascii="Times New Roman" w:hAnsi="Times New Roman" w:cs="Times New Roman"/>
          <w:b/>
          <w:color w:val="F6C5AC" w:themeColor="accent2" w:themeTint="66"/>
          <w:sz w:val="28"/>
          <w:szCs w:val="2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lastRenderedPageBreak/>
        <w:t>Október:</w:t>
      </w:r>
    </w:p>
    <w:p w14:paraId="4830EFF5" w14:textId="77777777" w:rsidR="005A0E30" w:rsidRPr="003F0A70" w:rsidRDefault="005A0E30" w:rsidP="005A0E30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Hlk176869020"/>
      <w:r w:rsidRPr="003F0A70">
        <w:rPr>
          <w:rFonts w:ascii="Times New Roman" w:hAnsi="Times New Roman" w:cs="Times New Roman"/>
          <w:b/>
          <w:bCs/>
          <w:sz w:val="24"/>
          <w:szCs w:val="24"/>
        </w:rPr>
        <w:t>Mozgásos játékok, feladatok:</w:t>
      </w:r>
    </w:p>
    <w:p w14:paraId="1872627F" w14:textId="77777777" w:rsidR="005A0E30" w:rsidRPr="003F0A70" w:rsidRDefault="005A0E30" w:rsidP="005A0E3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>kör kialakítása: térérzék, egymáshoz és középponthoz való igazodás</w:t>
      </w:r>
    </w:p>
    <w:p w14:paraId="77396977" w14:textId="77777777" w:rsidR="005A0E30" w:rsidRPr="003F0A70" w:rsidRDefault="005A0E30" w:rsidP="005A0E3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>fogócska: mozgás koordináció, figyelem fejlesztése, szabálytisztelet, szabálytudat, önuralom erősítése</w:t>
      </w:r>
    </w:p>
    <w:p w14:paraId="708FF76F" w14:textId="77777777" w:rsidR="005A0E30" w:rsidRPr="003F0A70" w:rsidRDefault="005A0E30" w:rsidP="005A0E3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>virágra ugráló: helyzetfelismerés, figyelem, zene megjelenésének tudata, önfegyelem, figyelem, helyzetfelismerés készsége, az ugrás készség szintre emelése</w:t>
      </w:r>
    </w:p>
    <w:p w14:paraId="5E144B3E" w14:textId="77777777" w:rsidR="005A0E30" w:rsidRPr="003F0A70" w:rsidRDefault="005A0E30" w:rsidP="005A0E3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>táncos mozgásfejlesztés bottal: koordináció fejlesztése, eszközhasználat megismerése, az ugrás készségszintre emelése</w:t>
      </w:r>
    </w:p>
    <w:p w14:paraId="4B977558" w14:textId="77777777" w:rsidR="005A0E30" w:rsidRPr="003F0A70" w:rsidRDefault="005A0E30" w:rsidP="005A0E3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>táncos mozgás: helyzetfelismerés képessége, tanult mozgásanyag és a zene összehangolása, a mozgásanyag zenére való megjelenítése. Páros viszony kialakítása, a másikra való figyelem,  a mozdulatok páros viszonyban történő megjelenítésének képessége, a tanult motívumok megjelenítése.</w:t>
      </w:r>
    </w:p>
    <w:p w14:paraId="0C7D996C" w14:textId="77777777" w:rsidR="005A0E30" w:rsidRPr="003F0A70" w:rsidRDefault="005A0E30" w:rsidP="005A0E3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F0A70">
        <w:rPr>
          <w:rFonts w:ascii="Times New Roman" w:hAnsi="Times New Roman" w:cs="Times New Roman"/>
          <w:b/>
          <w:bCs/>
          <w:sz w:val="24"/>
          <w:szCs w:val="24"/>
        </w:rPr>
        <w:t xml:space="preserve">Énekes játékok: </w:t>
      </w:r>
    </w:p>
    <w:p w14:paraId="49737FA7" w14:textId="77777777" w:rsidR="005A0E30" w:rsidRPr="003F0A70" w:rsidRDefault="005A0E30" w:rsidP="005A0E3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>Kék selyem kendő: egyéni megnyilatkozás, helyzetfelismerés, zenei lüktetés alkalmazásának készség szintre emelése</w:t>
      </w:r>
    </w:p>
    <w:p w14:paraId="6EF50514" w14:textId="77777777" w:rsidR="005A0E30" w:rsidRPr="003F0A70" w:rsidRDefault="005A0E30" w:rsidP="005A0E3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>Bújj, bújj zöld ág: helyzetfelismerés, mozgás és ének összehangolása, kapuzós forma megismerése</w:t>
      </w:r>
    </w:p>
    <w:p w14:paraId="48D0C12F" w14:textId="77777777" w:rsidR="005A0E30" w:rsidRPr="003F0A70" w:rsidRDefault="005A0E30" w:rsidP="005A0E3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>Lopom uram szőlőjét: szöveg eljátszásának képessége, szöveg és mozgásformák összekapcsolásának képessége, helyzetfelismerés készsége</w:t>
      </w:r>
    </w:p>
    <w:p w14:paraId="0B8FF7BA" w14:textId="77777777" w:rsidR="005A0E30" w:rsidRPr="003F0A70" w:rsidRDefault="005A0E30" w:rsidP="005A0E3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F0A70">
        <w:rPr>
          <w:rFonts w:ascii="Times New Roman" w:hAnsi="Times New Roman" w:cs="Times New Roman"/>
          <w:b/>
          <w:bCs/>
          <w:sz w:val="24"/>
          <w:szCs w:val="24"/>
        </w:rPr>
        <w:t>Mondókák, kiszámolók:</w:t>
      </w:r>
    </w:p>
    <w:p w14:paraId="2D1F5145" w14:textId="77777777" w:rsidR="005A0E30" w:rsidRPr="003F0A70" w:rsidRDefault="005A0E30" w:rsidP="005A0E3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>memória fejlesztés, a szöveg lüktetésének felismerése, lüktetés és mozgás összehangolásának képessége</w:t>
      </w:r>
    </w:p>
    <w:p w14:paraId="257D8E79" w14:textId="77777777" w:rsidR="005A0E30" w:rsidRPr="003F0A70" w:rsidRDefault="005A0E30" w:rsidP="005A0E30">
      <w:p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b/>
          <w:bCs/>
          <w:sz w:val="24"/>
          <w:szCs w:val="24"/>
        </w:rPr>
        <w:t>Ritmusgyakorlatok:</w:t>
      </w:r>
    </w:p>
    <w:p w14:paraId="5CCF7998" w14:textId="77777777" w:rsidR="005A0E30" w:rsidRPr="003F0A70" w:rsidRDefault="005A0E30" w:rsidP="005A0E3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>negyedes lüktetés felismerésének és alkalmazásának képessége, a negyedes tapsolás készség szintre emelése</w:t>
      </w:r>
    </w:p>
    <w:p w14:paraId="1E789A8E" w14:textId="77777777" w:rsidR="005A0E30" w:rsidRPr="003F0A70" w:rsidRDefault="005A0E30" w:rsidP="005A0E3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>egész és nyolcad értékű ritmusjegyek megértésének képessége, elsajátítása, felismerése</w:t>
      </w:r>
    </w:p>
    <w:p w14:paraId="13CE075D" w14:textId="77777777" w:rsidR="005A0E30" w:rsidRPr="003F0A70" w:rsidRDefault="005A0E30" w:rsidP="005A0E3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F0A70">
        <w:rPr>
          <w:rFonts w:ascii="Times New Roman" w:hAnsi="Times New Roman" w:cs="Times New Roman"/>
          <w:b/>
          <w:bCs/>
          <w:sz w:val="24"/>
          <w:szCs w:val="24"/>
        </w:rPr>
        <w:t>Eszközadogató:</w:t>
      </w:r>
    </w:p>
    <w:p w14:paraId="61FD4317" w14:textId="77777777" w:rsidR="005A0E30" w:rsidRPr="003F0A70" w:rsidRDefault="005A0E30" w:rsidP="005A0E3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>figyelem, eszközhasználat készség szintre emelése</w:t>
      </w:r>
    </w:p>
    <w:bookmarkEnd w:id="3"/>
    <w:p w14:paraId="4C03AE0F" w14:textId="77777777" w:rsidR="005A0E30" w:rsidRPr="00491DB0" w:rsidRDefault="005A0E30" w:rsidP="005A0E30">
      <w:pPr>
        <w:rPr>
          <w:rFonts w:ascii="Times New Roman" w:hAnsi="Times New Roman" w:cs="Times New Roman"/>
          <w:b/>
          <w:color w:val="F6C5AC" w:themeColor="accent2" w:themeTint="66"/>
          <w:sz w:val="28"/>
          <w:szCs w:val="2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491DB0">
        <w:rPr>
          <w:rFonts w:ascii="Times New Roman" w:hAnsi="Times New Roman" w:cs="Times New Roman"/>
          <w:b/>
          <w:color w:val="F6C5AC" w:themeColor="accent2" w:themeTint="66"/>
          <w:sz w:val="28"/>
          <w:szCs w:val="2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November: </w:t>
      </w:r>
    </w:p>
    <w:p w14:paraId="44395415" w14:textId="77777777" w:rsidR="005A0E30" w:rsidRPr="003F0A70" w:rsidRDefault="005A0E30" w:rsidP="005A0E3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F0A70">
        <w:rPr>
          <w:rFonts w:ascii="Times New Roman" w:hAnsi="Times New Roman" w:cs="Times New Roman"/>
          <w:b/>
          <w:bCs/>
          <w:sz w:val="24"/>
          <w:szCs w:val="24"/>
        </w:rPr>
        <w:t>Mozgásos játékok, feladatok:</w:t>
      </w:r>
    </w:p>
    <w:p w14:paraId="665B9347" w14:textId="77777777" w:rsidR="005A0E30" w:rsidRPr="003F0A70" w:rsidRDefault="005A0E30" w:rsidP="005A0E3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>kör kialakítása: térérzék, egymáshoz és középponthoz való igazodás</w:t>
      </w:r>
    </w:p>
    <w:p w14:paraId="622DE8FA" w14:textId="77777777" w:rsidR="005A0E30" w:rsidRPr="003F0A70" w:rsidRDefault="005A0E30" w:rsidP="005A0E3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bookmarkStart w:id="4" w:name="_Hlk176950518"/>
      <w:r w:rsidRPr="003F0A70">
        <w:rPr>
          <w:rFonts w:ascii="Times New Roman" w:hAnsi="Times New Roman" w:cs="Times New Roman"/>
          <w:sz w:val="24"/>
          <w:szCs w:val="24"/>
        </w:rPr>
        <w:t>fogócska: mozgás koordináció, figyelem fejlesztése, szabálytisztelet, szabálytudat, önuralom erősítése</w:t>
      </w:r>
    </w:p>
    <w:bookmarkEnd w:id="4"/>
    <w:p w14:paraId="164FA506" w14:textId="77777777" w:rsidR="005A0E30" w:rsidRPr="003F0A70" w:rsidRDefault="005A0E30" w:rsidP="005A0E3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>virágra ugráló: helyzetfelismerés, figyelem, zene megjelenésének tudata, önfegyelem, figyelem, helyzetfelismerés készsége, az ugrás készség szintre emelése</w:t>
      </w:r>
    </w:p>
    <w:p w14:paraId="087AA7BB" w14:textId="77777777" w:rsidR="005A0E30" w:rsidRPr="003F0A70" w:rsidRDefault="005A0E30" w:rsidP="005A0E3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>táncos mozgásfejlesztés bottal: koordináció fejlesztése, eszközhasználat megismerése, az ugrás készségszintre emelése</w:t>
      </w:r>
    </w:p>
    <w:p w14:paraId="64816E86" w14:textId="77777777" w:rsidR="005A0E30" w:rsidRPr="003F0A70" w:rsidRDefault="005A0E30" w:rsidP="005A0E3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lastRenderedPageBreak/>
        <w:t>táncos mozgás: helyzetfelismerés képessége, tanult mozgásanyag és a zene összehangolása, a mozgásanyag zenére való megjelenítése. Páros viszony kialakítása, a másikra való figyelem,  a mozdulatok páros viszonyban történő megjelenítésének képessége, a tanult motívumok megjelenítése</w:t>
      </w:r>
    </w:p>
    <w:p w14:paraId="5479F05B" w14:textId="77777777" w:rsidR="005A0E30" w:rsidRPr="003F0A70" w:rsidRDefault="005A0E30" w:rsidP="005A0E3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>szobros-kapuzós: önfegyelem, figyelem, helyzetfelismerés készsége, zene és mozgás együttesének tudatos alkalmazása</w:t>
      </w:r>
    </w:p>
    <w:p w14:paraId="6506BF8E" w14:textId="77777777" w:rsidR="005A0E30" w:rsidRPr="003F0A70" w:rsidRDefault="005A0E30" w:rsidP="005A0E3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F0A70">
        <w:rPr>
          <w:rFonts w:ascii="Times New Roman" w:hAnsi="Times New Roman" w:cs="Times New Roman"/>
          <w:b/>
          <w:bCs/>
          <w:sz w:val="24"/>
          <w:szCs w:val="24"/>
        </w:rPr>
        <w:t xml:space="preserve">Énekes játékok: </w:t>
      </w:r>
    </w:p>
    <w:p w14:paraId="4EEF8506" w14:textId="77777777" w:rsidR="005A0E30" w:rsidRPr="003F0A70" w:rsidRDefault="005A0E30" w:rsidP="005A0E3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>Kék selyem kendő: egyéni megnyilatkozás, helyzetfelismerés, zenei lüktetés alkalmazásának készség szintre emelése</w:t>
      </w:r>
    </w:p>
    <w:p w14:paraId="55CF1A3C" w14:textId="77777777" w:rsidR="005A0E30" w:rsidRPr="003F0A70" w:rsidRDefault="005A0E30" w:rsidP="005A0E3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>Bújj, bújj zöld ág: helyzetfelismerés, mozgás és ének összehangolása, kapuzós forma megismerése</w:t>
      </w:r>
    </w:p>
    <w:p w14:paraId="052E4E96" w14:textId="77777777" w:rsidR="005A0E30" w:rsidRPr="003F0A70" w:rsidRDefault="005A0E30" w:rsidP="005A0E3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>Lopom uram szőlőjét: szöveg eljátszásának képessége, szöveg és mozgásformák összekapcsolásának képessége, helyzetfelismerés készsége</w:t>
      </w:r>
    </w:p>
    <w:p w14:paraId="5C897B5A" w14:textId="77777777" w:rsidR="005A0E30" w:rsidRPr="003F0A70" w:rsidRDefault="005A0E30" w:rsidP="005A0E3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>Boglya tetején: zenei lüktetés felismerése, szöveg értelmezése, mozdulattal való megjelenítése, számismeret alkalmazása</w:t>
      </w:r>
    </w:p>
    <w:p w14:paraId="214E01A4" w14:textId="77777777" w:rsidR="005A0E30" w:rsidRPr="003F0A70" w:rsidRDefault="005A0E30" w:rsidP="005A0E3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>Nyisd ki Isten: kör megtartásának készsége, mozgás és dallam összehangolásának képessége</w:t>
      </w:r>
    </w:p>
    <w:p w14:paraId="48A1B12B" w14:textId="77777777" w:rsidR="005A0E30" w:rsidRPr="003F0A70" w:rsidRDefault="005A0E30" w:rsidP="005A0E3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>Gyertek haza ludaim: figyelem, egyéni megnyilatkozás képessége, párbeszéd készsége, ügyesség fejlesztése</w:t>
      </w:r>
    </w:p>
    <w:p w14:paraId="7E16881F" w14:textId="77777777" w:rsidR="005A0E30" w:rsidRPr="003F0A70" w:rsidRDefault="005A0E30" w:rsidP="005A0E3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F0A70">
        <w:rPr>
          <w:rFonts w:ascii="Times New Roman" w:hAnsi="Times New Roman" w:cs="Times New Roman"/>
          <w:b/>
          <w:bCs/>
          <w:sz w:val="24"/>
          <w:szCs w:val="24"/>
        </w:rPr>
        <w:t>Mondókák, kiszámolók:</w:t>
      </w:r>
    </w:p>
    <w:p w14:paraId="417114BB" w14:textId="77777777" w:rsidR="005A0E30" w:rsidRPr="003F0A70" w:rsidRDefault="005A0E30" w:rsidP="005A0E3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>memória fejlesztés, a szöveg lüktetésének felismerése, lüktetés és mozgás összehangolásának képessége</w:t>
      </w:r>
    </w:p>
    <w:p w14:paraId="2A35335C" w14:textId="77777777" w:rsidR="005A0E30" w:rsidRPr="003F0A70" w:rsidRDefault="005A0E30" w:rsidP="005A0E30">
      <w:p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b/>
          <w:bCs/>
          <w:sz w:val="24"/>
          <w:szCs w:val="24"/>
        </w:rPr>
        <w:t>Ritmusgyakorlatok:</w:t>
      </w:r>
    </w:p>
    <w:p w14:paraId="560019B3" w14:textId="77777777" w:rsidR="005A0E30" w:rsidRPr="003F0A70" w:rsidRDefault="005A0E30" w:rsidP="005A0E3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>negyedes lüktetés felismerésének és alkalmazásának képessége, a negyedes tapsolás készség szintre emelése</w:t>
      </w:r>
    </w:p>
    <w:p w14:paraId="5CE6DA97" w14:textId="77777777" w:rsidR="005A0E30" w:rsidRPr="003F0A70" w:rsidRDefault="005A0E30" w:rsidP="005A0E3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>egész és nyolcad értékű ritmusjegyek megértésének képessége, elsajátítása, felismerése</w:t>
      </w:r>
    </w:p>
    <w:p w14:paraId="1F5CC8A5" w14:textId="77777777" w:rsidR="005A0E30" w:rsidRPr="003F0A70" w:rsidRDefault="005A0E30" w:rsidP="005A0E3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F0A70">
        <w:rPr>
          <w:rFonts w:ascii="Times New Roman" w:hAnsi="Times New Roman" w:cs="Times New Roman"/>
          <w:b/>
          <w:bCs/>
          <w:sz w:val="24"/>
          <w:szCs w:val="24"/>
        </w:rPr>
        <w:t>Eszközadogató:</w:t>
      </w:r>
    </w:p>
    <w:p w14:paraId="458A2A19" w14:textId="77777777" w:rsidR="005A0E30" w:rsidRPr="003F0A70" w:rsidRDefault="005A0E30" w:rsidP="005A0E3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>figyelem, eszközhasználat készség szintre emelése</w:t>
      </w:r>
    </w:p>
    <w:p w14:paraId="607DD7D9" w14:textId="77777777" w:rsidR="005A0E30" w:rsidRPr="0090592B" w:rsidRDefault="005A0E30" w:rsidP="005A0E30">
      <w:pPr>
        <w:rPr>
          <w:rFonts w:ascii="Times New Roman" w:hAnsi="Times New Roman" w:cs="Times New Roman"/>
          <w:b/>
          <w:color w:val="F6C5AC" w:themeColor="accent2" w:themeTint="66"/>
          <w:sz w:val="28"/>
          <w:szCs w:val="2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90592B">
        <w:rPr>
          <w:rFonts w:ascii="Times New Roman" w:hAnsi="Times New Roman" w:cs="Times New Roman"/>
          <w:b/>
          <w:color w:val="F6C5AC" w:themeColor="accent2" w:themeTint="66"/>
          <w:sz w:val="28"/>
          <w:szCs w:val="2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December: </w:t>
      </w:r>
    </w:p>
    <w:p w14:paraId="56CE86B5" w14:textId="77777777" w:rsidR="005A0E30" w:rsidRPr="003F0A70" w:rsidRDefault="005A0E30" w:rsidP="005A0E30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5" w:name="_Hlk176870270"/>
      <w:r w:rsidRPr="003F0A70">
        <w:rPr>
          <w:rFonts w:ascii="Times New Roman" w:hAnsi="Times New Roman" w:cs="Times New Roman"/>
          <w:b/>
          <w:bCs/>
          <w:sz w:val="24"/>
          <w:szCs w:val="24"/>
        </w:rPr>
        <w:t>Mozgásos játékok, feladatok:</w:t>
      </w:r>
    </w:p>
    <w:p w14:paraId="4C12B6A7" w14:textId="77777777" w:rsidR="005A0E30" w:rsidRPr="003F0A70" w:rsidRDefault="005A0E30" w:rsidP="005A0E3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>virágra ugráló: helyzetfelismerés, figyelem, zene megjelenésének tudata, önfegyelem, figyelem, helyzetfelismerés készsége, az ugrás készség szintre emelése</w:t>
      </w:r>
    </w:p>
    <w:p w14:paraId="04F609E6" w14:textId="77777777" w:rsidR="005A0E30" w:rsidRPr="003F0A70" w:rsidRDefault="005A0E30" w:rsidP="005A0E3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>táncos mozgás: helyzetfelismerés képessége, tanult mozgásanyag és a zene összehangolása, a mozgásanyag zenére való megjelenítése. Páros viszony kialakítása, a másikra való figyelem,  a mozdulatok páros viszonyban történő megjelenítésének képessége, a tanult motívumok megjelenítése</w:t>
      </w:r>
    </w:p>
    <w:p w14:paraId="6DE67F3D" w14:textId="77777777" w:rsidR="005A0E30" w:rsidRPr="003F0A70" w:rsidRDefault="005A0E30" w:rsidP="005A0E3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>szobros-kapuzós: önfegyelem, figyelem, helyzetfelismerés készsége, zene és mozgás együttesének tudatos alkalmazása</w:t>
      </w:r>
    </w:p>
    <w:p w14:paraId="3EAC3A53" w14:textId="77777777" w:rsidR="005A0E30" w:rsidRPr="003F0A70" w:rsidRDefault="005A0E30" w:rsidP="005A0E3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lastRenderedPageBreak/>
        <w:t>ugróiskola: ugrás készség szintre emelése, kreativitás fejlesztése, képi gondolkodás megjelenítése, szabályrendszer megismerése, alkalmazásának képessége, önálló szabályrendszer felállításának képessége</w:t>
      </w:r>
    </w:p>
    <w:p w14:paraId="70466308" w14:textId="77777777" w:rsidR="005A0E30" w:rsidRPr="003F0A70" w:rsidRDefault="005A0E30" w:rsidP="005A0E3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>vonatos: irányváltoztatás képessége, a fogásmód megtartásának képessége, a figyelem megosztásának képessége</w:t>
      </w:r>
    </w:p>
    <w:p w14:paraId="575224CA" w14:textId="77777777" w:rsidR="005A0E30" w:rsidRPr="003F0A70" w:rsidRDefault="005A0E30" w:rsidP="005A0E3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F0A70">
        <w:rPr>
          <w:rFonts w:ascii="Times New Roman" w:hAnsi="Times New Roman" w:cs="Times New Roman"/>
          <w:b/>
          <w:bCs/>
          <w:sz w:val="24"/>
          <w:szCs w:val="24"/>
        </w:rPr>
        <w:t xml:space="preserve">Énekes játékok: </w:t>
      </w:r>
    </w:p>
    <w:p w14:paraId="055A2F08" w14:textId="77777777" w:rsidR="005A0E30" w:rsidRPr="003F0A70" w:rsidRDefault="005A0E30" w:rsidP="005A0E3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>Nyisd ki Isten: kör megtartásának készsége, mozgás és dallam összehangolásának képessége</w:t>
      </w:r>
    </w:p>
    <w:p w14:paraId="6FCAEA9E" w14:textId="77777777" w:rsidR="005A0E30" w:rsidRPr="003F0A70" w:rsidRDefault="005A0E30" w:rsidP="005A0E3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>Érik a meggyfa: mozgás és dallam összehangolásának képessége, térbeli eligazodás, páros viszony kialakításának képessége, páros mozgásforma alkalmazásának képessége</w:t>
      </w:r>
    </w:p>
    <w:p w14:paraId="5697AFC0" w14:textId="77777777" w:rsidR="005A0E30" w:rsidRPr="003F0A70" w:rsidRDefault="005A0E30" w:rsidP="005A0E3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>Kis kertem: kör megtartásának képessége, mozgás és dallam összehangolásának képessége, figyelem és helyzetfelismerés, páros viszony kialakításának képessége</w:t>
      </w:r>
    </w:p>
    <w:p w14:paraId="143E3870" w14:textId="77777777" w:rsidR="005A0E30" w:rsidRPr="003F0A70" w:rsidRDefault="005A0E30" w:rsidP="005A0E3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F0A70">
        <w:rPr>
          <w:rFonts w:ascii="Times New Roman" w:hAnsi="Times New Roman" w:cs="Times New Roman"/>
          <w:b/>
          <w:bCs/>
          <w:sz w:val="24"/>
          <w:szCs w:val="24"/>
        </w:rPr>
        <w:t>Mondókák, kiszámolók:</w:t>
      </w:r>
    </w:p>
    <w:p w14:paraId="3207D271" w14:textId="77777777" w:rsidR="005A0E30" w:rsidRPr="003F0A70" w:rsidRDefault="005A0E30" w:rsidP="005A0E3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>memória fejlesztés, a szöveg lüktetésének felismerése, lüktetés és mozgás összehangolásának képessége</w:t>
      </w:r>
    </w:p>
    <w:p w14:paraId="712103E7" w14:textId="77777777" w:rsidR="005A0E30" w:rsidRPr="003F0A70" w:rsidRDefault="005A0E30" w:rsidP="005A0E30">
      <w:p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b/>
          <w:bCs/>
          <w:sz w:val="24"/>
          <w:szCs w:val="24"/>
        </w:rPr>
        <w:t>Ritmusgyakorlatok:</w:t>
      </w:r>
    </w:p>
    <w:p w14:paraId="1A9FA05E" w14:textId="77777777" w:rsidR="005A0E30" w:rsidRPr="003F0A70" w:rsidRDefault="005A0E30" w:rsidP="005A0E3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>negyedes lüktetés felismerésének és alkalmazásának képessége, a negyedes tapsolás készség szintre emelése</w:t>
      </w:r>
    </w:p>
    <w:p w14:paraId="78D7FBE7" w14:textId="77777777" w:rsidR="005A0E30" w:rsidRPr="003F0A70" w:rsidRDefault="005A0E30" w:rsidP="005A0E3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>egész és nyolcad értékű ritmusjegyek megértésének képessége, elsajátítása, felismerése</w:t>
      </w:r>
    </w:p>
    <w:p w14:paraId="10E7D13F" w14:textId="77777777" w:rsidR="005A0E30" w:rsidRPr="0039567F" w:rsidRDefault="005A0E30" w:rsidP="005A0E30">
      <w:pPr>
        <w:rPr>
          <w:rFonts w:ascii="Times New Roman" w:hAnsi="Times New Roman" w:cs="Times New Roman"/>
        </w:rPr>
      </w:pPr>
    </w:p>
    <w:bookmarkEnd w:id="5"/>
    <w:p w14:paraId="285308F9" w14:textId="77777777" w:rsidR="005A0E30" w:rsidRPr="00EF6CA4" w:rsidRDefault="005A0E30" w:rsidP="005A0E30">
      <w:pPr>
        <w:rPr>
          <w:rFonts w:ascii="Times New Roman" w:hAnsi="Times New Roman" w:cs="Times New Roman"/>
          <w:b/>
          <w:color w:val="F6C5AC" w:themeColor="accent2" w:themeTint="66"/>
          <w:sz w:val="28"/>
          <w:szCs w:val="2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EF6CA4">
        <w:rPr>
          <w:rFonts w:ascii="Times New Roman" w:hAnsi="Times New Roman" w:cs="Times New Roman"/>
          <w:b/>
          <w:color w:val="F6C5AC" w:themeColor="accent2" w:themeTint="66"/>
          <w:sz w:val="28"/>
          <w:szCs w:val="2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Január:</w:t>
      </w:r>
    </w:p>
    <w:p w14:paraId="148BFCF2" w14:textId="77777777" w:rsidR="005A0E30" w:rsidRPr="003F0A70" w:rsidRDefault="005A0E30" w:rsidP="005A0E3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F0A70">
        <w:rPr>
          <w:rFonts w:ascii="Times New Roman" w:hAnsi="Times New Roman" w:cs="Times New Roman"/>
          <w:b/>
          <w:bCs/>
          <w:sz w:val="24"/>
          <w:szCs w:val="24"/>
        </w:rPr>
        <w:t>Mozgásos játékok, feladatok:</w:t>
      </w:r>
    </w:p>
    <w:p w14:paraId="59738423" w14:textId="77777777" w:rsidR="005A0E30" w:rsidRPr="003F0A70" w:rsidRDefault="005A0E30" w:rsidP="005A0E3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>virágra ugráló: helyzetfelismerés, figyelem, zene megjelenésének tudata, önfegyelem, figyelem, helyzetfelismerés készsége, az ugrás készség szintre emelése</w:t>
      </w:r>
    </w:p>
    <w:p w14:paraId="3FA123B5" w14:textId="77777777" w:rsidR="005A0E30" w:rsidRPr="003F0A70" w:rsidRDefault="005A0E30" w:rsidP="005A0E3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>táncos mozgás: helyzetfelismerés képessége, tanult mozgásanyag és a zene összehangolása, a mozgásanyag zenére való megjelenítése. Páros viszony kialakítása, a másikra való figyelem,  a mozdulatok páros viszonyban történő megjelenítésének képessége, a tanult motívumok megjelenítése</w:t>
      </w:r>
    </w:p>
    <w:p w14:paraId="23E3AD4C" w14:textId="77777777" w:rsidR="005A0E30" w:rsidRPr="003F0A70" w:rsidRDefault="005A0E30" w:rsidP="005A0E3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>szobros-kapuzós: önfegyelem, figyelem, helyzetfelismerés készsége, zene és mozgás együttesének tudatos alkalmazása</w:t>
      </w:r>
    </w:p>
    <w:p w14:paraId="707C0E94" w14:textId="77777777" w:rsidR="005A0E30" w:rsidRPr="003F0A70" w:rsidRDefault="005A0E30" w:rsidP="005A0E3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>ugróiskola: ugrás készség szintre emelése, kreativitás fejlesztése, képi gondolkodás megjelenítése, szabályrendszer megismerése, alkalmazásának képessége, önálló szabályrendszer felállításának képessége</w:t>
      </w:r>
    </w:p>
    <w:p w14:paraId="62483907" w14:textId="77777777" w:rsidR="005A0E30" w:rsidRPr="003F0A70" w:rsidRDefault="005A0E30" w:rsidP="005A0E3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>színes játék: helyzetfelismerés, figyelem készsége, kör kialakításának készsége, a megjelenő mozgásformák készség szintre emelése</w:t>
      </w:r>
    </w:p>
    <w:p w14:paraId="07C0A5BA" w14:textId="77777777" w:rsidR="005A0E30" w:rsidRPr="003F0A70" w:rsidRDefault="005A0E30" w:rsidP="005A0E30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6" w:name="_Hlk176950699"/>
      <w:r w:rsidRPr="003F0A70">
        <w:rPr>
          <w:rFonts w:ascii="Times New Roman" w:hAnsi="Times New Roman" w:cs="Times New Roman"/>
          <w:b/>
          <w:bCs/>
          <w:sz w:val="24"/>
          <w:szCs w:val="24"/>
        </w:rPr>
        <w:t xml:space="preserve">Énekes játékok: </w:t>
      </w:r>
    </w:p>
    <w:bookmarkEnd w:id="6"/>
    <w:p w14:paraId="04A27E6E" w14:textId="77777777" w:rsidR="005A0E30" w:rsidRPr="003F0A70" w:rsidRDefault="005A0E30" w:rsidP="005A0E3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>Nyisd ki Isten: kör megtartásának készsége, mozgás és dallam összehangolásának képessége</w:t>
      </w:r>
    </w:p>
    <w:p w14:paraId="68D8FBBA" w14:textId="77777777" w:rsidR="005A0E30" w:rsidRPr="003F0A70" w:rsidRDefault="005A0E30" w:rsidP="005A0E3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lastRenderedPageBreak/>
        <w:t>Érik a meggyfa: mozgás és dallam összehangolásának képessége, térbeli eligazodás, páros viszony kialakításának képessége, páros mozgásforma alkalmazásának képessége</w:t>
      </w:r>
    </w:p>
    <w:p w14:paraId="673E107E" w14:textId="77777777" w:rsidR="005A0E30" w:rsidRPr="003F0A70" w:rsidRDefault="005A0E30" w:rsidP="005A0E3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>Kis kertem: kör megtartásának képessége, mozgás és dallam összehangolásának képessége, figyelem és helyzetfelismerés, páros viszony kialakításának képessége</w:t>
      </w:r>
    </w:p>
    <w:p w14:paraId="530BB0A0" w14:textId="77777777" w:rsidR="005A0E30" w:rsidRPr="003F0A70" w:rsidRDefault="005A0E30" w:rsidP="005A0E30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7" w:name="_Hlk176950906"/>
      <w:r w:rsidRPr="003F0A70">
        <w:rPr>
          <w:rFonts w:ascii="Times New Roman" w:hAnsi="Times New Roman" w:cs="Times New Roman"/>
          <w:b/>
          <w:bCs/>
          <w:sz w:val="24"/>
          <w:szCs w:val="24"/>
        </w:rPr>
        <w:t>Mondókák, kiszámolók:</w:t>
      </w:r>
    </w:p>
    <w:p w14:paraId="0283D7D3" w14:textId="77777777" w:rsidR="005A0E30" w:rsidRPr="003F0A70" w:rsidRDefault="005A0E30" w:rsidP="005A0E3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>memória fejlesztés, a szöveg lüktetésének felismerése, lüktetés és mozgás összehangolásának képessége</w:t>
      </w:r>
    </w:p>
    <w:bookmarkEnd w:id="7"/>
    <w:p w14:paraId="16FB6A22" w14:textId="77777777" w:rsidR="005A0E30" w:rsidRPr="003F0A70" w:rsidRDefault="005A0E30" w:rsidP="005A0E30">
      <w:p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b/>
          <w:bCs/>
          <w:sz w:val="24"/>
          <w:szCs w:val="24"/>
        </w:rPr>
        <w:t>Ritmusgyakorlatok:</w:t>
      </w:r>
    </w:p>
    <w:p w14:paraId="462361D6" w14:textId="77777777" w:rsidR="005A0E30" w:rsidRPr="003F0A70" w:rsidRDefault="005A0E30" w:rsidP="005A0E3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>negyedes lüktetés felismerésének és alkalmazásának képessége, a negyedes tapsolás készség szintre emelése</w:t>
      </w:r>
    </w:p>
    <w:p w14:paraId="566D2429" w14:textId="77777777" w:rsidR="005A0E30" w:rsidRPr="003F0A70" w:rsidRDefault="005A0E30" w:rsidP="005A0E3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>egész és nyolcad értékű ritmusjegyek megértésének képessége, elsajátítása, felismerése</w:t>
      </w:r>
    </w:p>
    <w:p w14:paraId="3411156F" w14:textId="77777777" w:rsidR="005A0E30" w:rsidRPr="00EF6CA4" w:rsidRDefault="005A0E30" w:rsidP="005A0E30">
      <w:pPr>
        <w:rPr>
          <w:rFonts w:ascii="Times New Roman" w:hAnsi="Times New Roman" w:cs="Times New Roman"/>
          <w:b/>
          <w:color w:val="F6C5AC" w:themeColor="accent2" w:themeTint="66"/>
          <w:sz w:val="28"/>
          <w:szCs w:val="2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EF6CA4">
        <w:rPr>
          <w:rFonts w:ascii="Times New Roman" w:hAnsi="Times New Roman" w:cs="Times New Roman"/>
          <w:b/>
          <w:color w:val="F6C5AC" w:themeColor="accent2" w:themeTint="66"/>
          <w:sz w:val="28"/>
          <w:szCs w:val="2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Február:</w:t>
      </w:r>
    </w:p>
    <w:p w14:paraId="0E700351" w14:textId="77777777" w:rsidR="005A0E30" w:rsidRPr="003F0A70" w:rsidRDefault="005A0E30" w:rsidP="005A0E3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F0A70">
        <w:rPr>
          <w:rFonts w:ascii="Times New Roman" w:hAnsi="Times New Roman" w:cs="Times New Roman"/>
          <w:b/>
          <w:bCs/>
          <w:sz w:val="24"/>
          <w:szCs w:val="24"/>
        </w:rPr>
        <w:t xml:space="preserve"> Mozgásos játékok, feladatok:</w:t>
      </w:r>
    </w:p>
    <w:p w14:paraId="7A3BF28B" w14:textId="77777777" w:rsidR="005A0E30" w:rsidRPr="003F0A70" w:rsidRDefault="005A0E30" w:rsidP="005A0E3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>táncos mozgás: helyzetfelismerés képessége, tanult mozgásanyag és a zene összehangolása, a mozgásanyag zenére való megjelenítése. Páros viszony kialakítása, a másikra való figyelem,  a mozdulatok páros viszonyban történő megjelenítésének képessége, a tanult motívumok megjelenítése</w:t>
      </w:r>
    </w:p>
    <w:p w14:paraId="68D4C092" w14:textId="77777777" w:rsidR="005A0E30" w:rsidRPr="003F0A70" w:rsidRDefault="005A0E30" w:rsidP="005A0E3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>ugróiskola: ugrás készség szintre emelése, kreativitás fejlesztése, képi gondolkodás megjelenítése, szabályrendszer megismerése, alkalmazásának képessége, önálló szabályrendszer felállításának képessége</w:t>
      </w:r>
    </w:p>
    <w:p w14:paraId="44EC8777" w14:textId="77777777" w:rsidR="005A0E30" w:rsidRPr="003F0A70" w:rsidRDefault="005A0E30" w:rsidP="005A0E3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>táncos mozgásfejlesztés bottal: koordináció fejlesztése, eszközhasználat megismerése, az ugrás készségszintre emelése</w:t>
      </w:r>
    </w:p>
    <w:p w14:paraId="4115C5AF" w14:textId="77777777" w:rsidR="005A0E30" w:rsidRPr="003F0A70" w:rsidRDefault="005A0E30" w:rsidP="005A0E3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>fogócska: mozgás koordináció, figyelem fejlesztése, szabálytisztelet, szabálytudat, önuralom erősítése</w:t>
      </w:r>
    </w:p>
    <w:p w14:paraId="7B4DA229" w14:textId="77777777" w:rsidR="005A0E30" w:rsidRPr="003F0A70" w:rsidRDefault="005A0E30" w:rsidP="005A0E3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>gumizás: koordináció fejlesztése, eszközhasználat megismerése, az ugrás készség szintre emelése, tudatos ugrás képessége</w:t>
      </w:r>
    </w:p>
    <w:p w14:paraId="6C530C0F" w14:textId="77777777" w:rsidR="005A0E30" w:rsidRPr="003F0A70" w:rsidRDefault="005A0E30" w:rsidP="005A0E3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>ugrókötelezés: koordináció fejlesztése, eszközhasználat megismerése, az ugrás készség szintre emelése, tudatos ugrás képessége</w:t>
      </w:r>
    </w:p>
    <w:p w14:paraId="49027D61" w14:textId="77777777" w:rsidR="005A0E30" w:rsidRPr="003F0A70" w:rsidRDefault="005A0E30" w:rsidP="005A0E3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F0A70">
        <w:rPr>
          <w:rFonts w:ascii="Times New Roman" w:hAnsi="Times New Roman" w:cs="Times New Roman"/>
          <w:b/>
          <w:bCs/>
          <w:sz w:val="24"/>
          <w:szCs w:val="24"/>
        </w:rPr>
        <w:t xml:space="preserve">Énekes játékok: </w:t>
      </w:r>
    </w:p>
    <w:p w14:paraId="7F90DBA9" w14:textId="77777777" w:rsidR="005A0E30" w:rsidRPr="003F0A70" w:rsidRDefault="005A0E30" w:rsidP="005A0E3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>Kácsa, kácsa: kör megtartásának képessége, mozgás és dallam összehangolásának képessége, a szöveg és a mozgás összehangolásának képessége, páros viszony kialakításának képessége</w:t>
      </w:r>
    </w:p>
    <w:p w14:paraId="7347D209" w14:textId="77777777" w:rsidR="005A0E30" w:rsidRPr="003F0A70" w:rsidRDefault="005A0E30" w:rsidP="005A0E3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>Erre csörög a dió: figyelem, hallás és tapintás érzékének képessége, helyzetfelismerés</w:t>
      </w:r>
    </w:p>
    <w:p w14:paraId="255195FD" w14:textId="77777777" w:rsidR="005A0E30" w:rsidRPr="003F0A70" w:rsidRDefault="005A0E30" w:rsidP="005A0E3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F0A70">
        <w:rPr>
          <w:rFonts w:ascii="Times New Roman" w:hAnsi="Times New Roman" w:cs="Times New Roman"/>
          <w:b/>
          <w:bCs/>
          <w:sz w:val="24"/>
          <w:szCs w:val="24"/>
        </w:rPr>
        <w:t>Mondókák, kiszámolók:</w:t>
      </w:r>
    </w:p>
    <w:p w14:paraId="45F3C1FB" w14:textId="77777777" w:rsidR="005A0E30" w:rsidRPr="003F0A70" w:rsidRDefault="005A0E30" w:rsidP="005A0E3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>memória fejlesztés, a szöveg lüktetésének felismerése, lüktetés és mozgás összehangolásának képessége</w:t>
      </w:r>
    </w:p>
    <w:p w14:paraId="3365A76E" w14:textId="77777777" w:rsidR="005A0E30" w:rsidRDefault="005A0E30" w:rsidP="005A0E30">
      <w:pPr>
        <w:rPr>
          <w:rFonts w:ascii="Times New Roman" w:hAnsi="Times New Roman" w:cs="Times New Roman"/>
          <w:b/>
          <w:color w:val="F6C5AC" w:themeColor="accent2" w:themeTint="66"/>
          <w:sz w:val="28"/>
          <w:szCs w:val="2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14:paraId="5DD4FA5B" w14:textId="77777777" w:rsidR="005A0E30" w:rsidRPr="009647B9" w:rsidRDefault="005A0E30" w:rsidP="005A0E30">
      <w:pPr>
        <w:rPr>
          <w:rFonts w:ascii="Times New Roman" w:hAnsi="Times New Roman" w:cs="Times New Roman"/>
          <w:b/>
          <w:color w:val="F6C5AC" w:themeColor="accent2" w:themeTint="66"/>
          <w:sz w:val="28"/>
          <w:szCs w:val="2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9647B9">
        <w:rPr>
          <w:rFonts w:ascii="Times New Roman" w:hAnsi="Times New Roman" w:cs="Times New Roman"/>
          <w:b/>
          <w:color w:val="F6C5AC" w:themeColor="accent2" w:themeTint="66"/>
          <w:sz w:val="28"/>
          <w:szCs w:val="2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lastRenderedPageBreak/>
        <w:t xml:space="preserve">Március: </w:t>
      </w:r>
    </w:p>
    <w:p w14:paraId="4E955544" w14:textId="77777777" w:rsidR="005A0E30" w:rsidRPr="003F0A70" w:rsidRDefault="005A0E30" w:rsidP="005A0E3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F0A70">
        <w:rPr>
          <w:rFonts w:ascii="Times New Roman" w:hAnsi="Times New Roman" w:cs="Times New Roman"/>
          <w:b/>
          <w:bCs/>
          <w:sz w:val="24"/>
          <w:szCs w:val="24"/>
        </w:rPr>
        <w:t>Mozgásos játékok, feladatok:</w:t>
      </w:r>
    </w:p>
    <w:p w14:paraId="51F4F43C" w14:textId="77777777" w:rsidR="005A0E30" w:rsidRPr="003F0A70" w:rsidRDefault="005A0E30" w:rsidP="005A0E3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>táncos mozgás: helyzetfelismerés képessége, tanult mozgásanyag és a zene összehangolása, a mozgásanyag zenére való megjelenítése. Páros viszony kialakítása, a másikra való figyelem,  a mozdulatok páros viszonyban történő megjelenítésének képessége, a tanult motívumok megjelenítése</w:t>
      </w:r>
    </w:p>
    <w:p w14:paraId="3D4A762B" w14:textId="77777777" w:rsidR="005A0E30" w:rsidRPr="003F0A70" w:rsidRDefault="005A0E30" w:rsidP="005A0E3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>ugróiskola: ugrás készség szintre emelése, kreativitás fejlesztése, képi gondolkodás megjelenítése, szabályrendszer megismerése, alkalmazásának képessége, önálló szabályrendszer felállításának képessége</w:t>
      </w:r>
    </w:p>
    <w:p w14:paraId="6CA41753" w14:textId="77777777" w:rsidR="005A0E30" w:rsidRPr="003F0A70" w:rsidRDefault="005A0E30" w:rsidP="005A0E3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>táncos mozgásfejlesztés bottal: koordináció fejlesztése, eszközhasználat megismerése, az ugrás készségszintre emelése</w:t>
      </w:r>
    </w:p>
    <w:p w14:paraId="6E1FC4D5" w14:textId="77777777" w:rsidR="005A0E30" w:rsidRPr="003F0A70" w:rsidRDefault="005A0E30" w:rsidP="005A0E3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>fogócska: mozgás koordináció, figyelem fejlesztése, szabálytisztelet, szabálytudat, önuralom erősítése</w:t>
      </w:r>
    </w:p>
    <w:p w14:paraId="53CF1EFB" w14:textId="77777777" w:rsidR="005A0E30" w:rsidRPr="003F0A70" w:rsidRDefault="005A0E30" w:rsidP="005A0E3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>ugrókötelezés: koordináció fejlesztése, eszközhasználat megismerése, az ugrás készség szintre emelése, tudatos ugrás képessége</w:t>
      </w:r>
    </w:p>
    <w:p w14:paraId="4BE469E9" w14:textId="77777777" w:rsidR="005A0E30" w:rsidRPr="003F0A70" w:rsidRDefault="005A0E30" w:rsidP="005A0E3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>szobros-kapuzós: önfegyelem, figyelem, helyzetfelismerés készsége, zene és mozgás együttesének tudatos alkalmazása</w:t>
      </w:r>
    </w:p>
    <w:p w14:paraId="14BFEA9C" w14:textId="77777777" w:rsidR="005A0E30" w:rsidRPr="003F0A70" w:rsidRDefault="005A0E30" w:rsidP="005A0E30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8" w:name="_Hlk176952369"/>
      <w:r w:rsidRPr="003F0A70">
        <w:rPr>
          <w:rFonts w:ascii="Times New Roman" w:hAnsi="Times New Roman" w:cs="Times New Roman"/>
          <w:b/>
          <w:bCs/>
          <w:sz w:val="24"/>
          <w:szCs w:val="24"/>
        </w:rPr>
        <w:t xml:space="preserve">Énekes játékok: </w:t>
      </w:r>
    </w:p>
    <w:p w14:paraId="219829C8" w14:textId="77777777" w:rsidR="005A0E30" w:rsidRPr="003F0A70" w:rsidRDefault="005A0E30" w:rsidP="005A0E3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>Ispirangi rózsa: kör megtartásának képessége, saját tengely körüli forgás, helyzetfelismerés képessége</w:t>
      </w:r>
    </w:p>
    <w:p w14:paraId="65879F97" w14:textId="77777777" w:rsidR="005A0E30" w:rsidRPr="003F0A70" w:rsidRDefault="005A0E30" w:rsidP="005A0E3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>A csengeri piacon: szabálytisztelet, egyéni megnyilatkozás, párbeszéd képessége, figyelem</w:t>
      </w:r>
    </w:p>
    <w:p w14:paraId="1F025E11" w14:textId="77777777" w:rsidR="005A0E30" w:rsidRPr="003F0A70" w:rsidRDefault="005A0E30" w:rsidP="005A0E3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>Kecske ment a kiskertbe: szabálytisztelet, egyéni megnyilatkozás, párbeszéd képessége, figyelem, ügyesség</w:t>
      </w:r>
    </w:p>
    <w:bookmarkEnd w:id="8"/>
    <w:p w14:paraId="38DF6F78" w14:textId="77777777" w:rsidR="005A0E30" w:rsidRPr="003F0A70" w:rsidRDefault="005A0E30" w:rsidP="005A0E30">
      <w:p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F0A70">
        <w:rPr>
          <w:rFonts w:ascii="Times New Roman" w:hAnsi="Times New Roman" w:cs="Times New Roman"/>
          <w:b/>
          <w:bCs/>
          <w:sz w:val="24"/>
          <w:szCs w:val="24"/>
        </w:rPr>
        <w:t>Ritmusgyakorlatok:</w:t>
      </w:r>
    </w:p>
    <w:p w14:paraId="6EC41865" w14:textId="77777777" w:rsidR="005A0E30" w:rsidRPr="003F0A70" w:rsidRDefault="005A0E30" w:rsidP="005A0E3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>negyedes lüktetés felismerésének és alkalmazásának képessége, a negyedes tapsolás készség szintre emelése</w:t>
      </w:r>
    </w:p>
    <w:p w14:paraId="73E8D7AB" w14:textId="77777777" w:rsidR="005A0E30" w:rsidRPr="003F0A70" w:rsidRDefault="005A0E30" w:rsidP="005A0E3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>egész és nyolcad értékű ritmusjegyek megértésének képessége, elsajátítása, felismerése</w:t>
      </w:r>
    </w:p>
    <w:p w14:paraId="46A6BA6D" w14:textId="77777777" w:rsidR="005A0E30" w:rsidRPr="007C0582" w:rsidRDefault="005A0E30" w:rsidP="005A0E30">
      <w:pPr>
        <w:rPr>
          <w:rFonts w:ascii="Times New Roman" w:hAnsi="Times New Roman" w:cs="Times New Roman"/>
          <w:b/>
          <w:bCs/>
          <w:color w:val="F6C5AC" w:themeColor="accent2" w:themeTint="66"/>
          <w:sz w:val="28"/>
          <w:szCs w:val="2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7C0582">
        <w:rPr>
          <w:rFonts w:ascii="Times New Roman" w:hAnsi="Times New Roman" w:cs="Times New Roman"/>
          <w:b/>
          <w:bCs/>
          <w:color w:val="F6C5AC" w:themeColor="accent2" w:themeTint="66"/>
          <w:sz w:val="28"/>
          <w:szCs w:val="2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Április:</w:t>
      </w:r>
    </w:p>
    <w:p w14:paraId="054AB274" w14:textId="77777777" w:rsidR="005A0E30" w:rsidRPr="007C0582" w:rsidRDefault="005A0E30" w:rsidP="005A0E3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C0582">
        <w:rPr>
          <w:rFonts w:ascii="Times New Roman" w:hAnsi="Times New Roman" w:cs="Times New Roman"/>
          <w:b/>
          <w:bCs/>
          <w:sz w:val="24"/>
          <w:szCs w:val="24"/>
        </w:rPr>
        <w:t>Mozgásos játékok, feladatok:</w:t>
      </w:r>
    </w:p>
    <w:p w14:paraId="1DACD13A" w14:textId="77777777" w:rsidR="005A0E30" w:rsidRPr="007C0582" w:rsidRDefault="005A0E30" w:rsidP="005A0E3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C0582">
        <w:rPr>
          <w:rFonts w:ascii="Times New Roman" w:hAnsi="Times New Roman" w:cs="Times New Roman"/>
          <w:sz w:val="24"/>
          <w:szCs w:val="24"/>
        </w:rPr>
        <w:t>ugróiskola: ugrás készség szintre emelése, kreativitás fejlesztése, képi gondolkodás megjelenítése, szabályrendszer megismerése, alkalmazásának képessége, önálló szabályrendszer felállításának képessége</w:t>
      </w:r>
    </w:p>
    <w:p w14:paraId="09E363AF" w14:textId="77777777" w:rsidR="005A0E30" w:rsidRPr="007C0582" w:rsidRDefault="005A0E30" w:rsidP="005A0E3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bookmarkStart w:id="9" w:name="_Hlk176953523"/>
      <w:r w:rsidRPr="007C0582">
        <w:rPr>
          <w:rFonts w:ascii="Times New Roman" w:hAnsi="Times New Roman" w:cs="Times New Roman"/>
          <w:sz w:val="24"/>
          <w:szCs w:val="24"/>
        </w:rPr>
        <w:t>fog</w:t>
      </w:r>
      <w:bookmarkEnd w:id="9"/>
      <w:r w:rsidRPr="007C0582">
        <w:rPr>
          <w:rFonts w:ascii="Times New Roman" w:hAnsi="Times New Roman" w:cs="Times New Roman"/>
          <w:sz w:val="24"/>
          <w:szCs w:val="24"/>
        </w:rPr>
        <w:t>ócska: mozgás koordináció, figyelem fejlesztése, szabálytisztelet, szabálytudat, önuralom erősítése</w:t>
      </w:r>
    </w:p>
    <w:p w14:paraId="7373DA3B" w14:textId="77777777" w:rsidR="005A0E30" w:rsidRPr="007C0582" w:rsidRDefault="005A0E30" w:rsidP="005A0E3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C0582">
        <w:rPr>
          <w:rFonts w:ascii="Times New Roman" w:hAnsi="Times New Roman" w:cs="Times New Roman"/>
          <w:sz w:val="24"/>
          <w:szCs w:val="24"/>
        </w:rPr>
        <w:t>ugrókötelezés: koordináció fejlesztése, eszközhasználat megismerése, az ugrás készség szintre emelése, tudatos ugrás képessége</w:t>
      </w:r>
    </w:p>
    <w:p w14:paraId="3E880956" w14:textId="77777777" w:rsidR="005A0E30" w:rsidRPr="007C0582" w:rsidRDefault="005A0E30" w:rsidP="005A0E3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C0582">
        <w:rPr>
          <w:rFonts w:ascii="Times New Roman" w:hAnsi="Times New Roman" w:cs="Times New Roman"/>
          <w:sz w:val="24"/>
          <w:szCs w:val="24"/>
        </w:rPr>
        <w:t>szobros-kapuzós: önfegyelem, figyelem, helyzetfelismerés készsége, zene és mozgás együttesének tudatos alkalmazása</w:t>
      </w:r>
    </w:p>
    <w:p w14:paraId="03DB047C" w14:textId="77777777" w:rsidR="005A0E30" w:rsidRDefault="005A0E30" w:rsidP="005A0E3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C0582">
        <w:rPr>
          <w:rFonts w:ascii="Times New Roman" w:hAnsi="Times New Roman" w:cs="Times New Roman"/>
          <w:sz w:val="24"/>
          <w:szCs w:val="24"/>
        </w:rPr>
        <w:lastRenderedPageBreak/>
        <w:t>vonatos: irányváltoztatás képessége, a fogásmód megtartásának képessége, a figyelem megosztásának képessége</w:t>
      </w:r>
    </w:p>
    <w:p w14:paraId="0447AD2B" w14:textId="77777777" w:rsidR="005A0E30" w:rsidRPr="007C0582" w:rsidRDefault="005A0E30" w:rsidP="005A0E30">
      <w:pPr>
        <w:rPr>
          <w:rFonts w:ascii="Times New Roman" w:hAnsi="Times New Roman" w:cs="Times New Roman"/>
          <w:sz w:val="24"/>
          <w:szCs w:val="24"/>
        </w:rPr>
      </w:pPr>
      <w:r w:rsidRPr="007C0582">
        <w:rPr>
          <w:rFonts w:ascii="Times New Roman" w:hAnsi="Times New Roman" w:cs="Times New Roman"/>
          <w:b/>
          <w:bCs/>
          <w:sz w:val="24"/>
          <w:szCs w:val="24"/>
        </w:rPr>
        <w:t xml:space="preserve">Énekes játékok: </w:t>
      </w:r>
    </w:p>
    <w:p w14:paraId="4CCAECDD" w14:textId="77777777" w:rsidR="005A0E30" w:rsidRPr="007C0582" w:rsidRDefault="005A0E30" w:rsidP="005A0E3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C0582">
        <w:rPr>
          <w:rFonts w:ascii="Times New Roman" w:hAnsi="Times New Roman" w:cs="Times New Roman"/>
          <w:sz w:val="24"/>
          <w:szCs w:val="24"/>
        </w:rPr>
        <w:t>Ispirangi rózsa: kör megtartásának képessége, saját tengely körüli forgás, helyzetfelismerés képessége</w:t>
      </w:r>
    </w:p>
    <w:p w14:paraId="1FEDB480" w14:textId="77777777" w:rsidR="005A0E30" w:rsidRPr="007C0582" w:rsidRDefault="005A0E30" w:rsidP="005A0E3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C0582">
        <w:rPr>
          <w:rFonts w:ascii="Times New Roman" w:hAnsi="Times New Roman" w:cs="Times New Roman"/>
          <w:sz w:val="24"/>
          <w:szCs w:val="24"/>
        </w:rPr>
        <w:t>Kis kertem: kör megtartásának képessége, mozgás és dallam összehangolásának képessége, figyelem és helyzetfelismerés, páros viszony kialakításának képessége</w:t>
      </w:r>
    </w:p>
    <w:p w14:paraId="7D3260A6" w14:textId="77777777" w:rsidR="005A0E30" w:rsidRPr="007C0582" w:rsidRDefault="005A0E30" w:rsidP="005A0E3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C0582">
        <w:rPr>
          <w:rFonts w:ascii="Times New Roman" w:hAnsi="Times New Roman" w:cs="Times New Roman"/>
          <w:sz w:val="24"/>
          <w:szCs w:val="24"/>
        </w:rPr>
        <w:t>Bújj, bújj zöld ág: helyzetfelismerés, mozgás és ének összehangolása, kapuzós forma megismerése</w:t>
      </w:r>
    </w:p>
    <w:p w14:paraId="10B2AB75" w14:textId="77777777" w:rsidR="005A0E30" w:rsidRDefault="005A0E30" w:rsidP="005A0E3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Tüzet vittem: eszközhasználat képessége, helyzetfelismerés, figyelem fejlesztése</w:t>
      </w:r>
    </w:p>
    <w:p w14:paraId="31685164" w14:textId="77777777" w:rsidR="005A0E30" w:rsidRDefault="005A0E30" w:rsidP="005A0E30">
      <w:pPr>
        <w:rPr>
          <w:rFonts w:ascii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A07316A" w14:textId="77777777" w:rsidR="005A0E30" w:rsidRPr="007F4236" w:rsidRDefault="005A0E30" w:rsidP="005A0E30">
      <w:pPr>
        <w:rPr>
          <w:rFonts w:ascii="Times New Roman" w:hAnsi="Times New Roman" w:cs="Times New Roman"/>
          <w:b/>
          <w:bCs/>
          <w:color w:val="F6C5AC" w:themeColor="accent2" w:themeTint="66"/>
          <w:sz w:val="28"/>
          <w:szCs w:val="2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7F4236">
        <w:rPr>
          <w:rFonts w:ascii="Times New Roman" w:hAnsi="Times New Roman" w:cs="Times New Roman"/>
          <w:b/>
          <w:bCs/>
          <w:color w:val="F6C5AC" w:themeColor="accent2" w:themeTint="66"/>
          <w:sz w:val="28"/>
          <w:szCs w:val="2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Május:</w:t>
      </w:r>
    </w:p>
    <w:p w14:paraId="50FF58F1" w14:textId="77777777" w:rsidR="005A0E30" w:rsidRPr="007C0582" w:rsidRDefault="005A0E30" w:rsidP="005A0E3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C0582">
        <w:rPr>
          <w:rFonts w:ascii="Times New Roman" w:hAnsi="Times New Roman" w:cs="Times New Roman"/>
          <w:b/>
          <w:bCs/>
          <w:sz w:val="24"/>
          <w:szCs w:val="24"/>
        </w:rPr>
        <w:t>Mozgásos játékok, feladatok:</w:t>
      </w:r>
    </w:p>
    <w:p w14:paraId="6F04008C" w14:textId="77777777" w:rsidR="005A0E30" w:rsidRPr="007C0582" w:rsidRDefault="005A0E30" w:rsidP="005A0E3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C0582">
        <w:rPr>
          <w:rFonts w:ascii="Times New Roman" w:hAnsi="Times New Roman" w:cs="Times New Roman"/>
          <w:sz w:val="24"/>
          <w:szCs w:val="24"/>
        </w:rPr>
        <w:t>ugróiskola: ugrás készség szintre emelése, kreativitás fejlesztése, képi gondolkodás megjelenítése, szabályrendszer megismerése, alkalmazásának képessége, önálló szabályrendszer felállításának képessége</w:t>
      </w:r>
    </w:p>
    <w:p w14:paraId="0795E363" w14:textId="77777777" w:rsidR="005A0E30" w:rsidRPr="007C0582" w:rsidRDefault="005A0E30" w:rsidP="005A0E3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C0582">
        <w:rPr>
          <w:rFonts w:ascii="Times New Roman" w:hAnsi="Times New Roman" w:cs="Times New Roman"/>
          <w:sz w:val="24"/>
          <w:szCs w:val="24"/>
        </w:rPr>
        <w:t>fogócska: mozgás koordináció, figyelem fejlesztése, szabálytisztelet, szabálytudat, önuralom erősítése</w:t>
      </w:r>
    </w:p>
    <w:p w14:paraId="1C410F6E" w14:textId="77777777" w:rsidR="005A0E30" w:rsidRDefault="005A0E30" w:rsidP="005A0E3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C0582">
        <w:rPr>
          <w:rFonts w:ascii="Times New Roman" w:hAnsi="Times New Roman" w:cs="Times New Roman"/>
          <w:sz w:val="24"/>
          <w:szCs w:val="24"/>
        </w:rPr>
        <w:t>szobros-kapuzós: önfegyelem, figyelem, helyzetfelismerés készsége, zene és mozgás együttesének tudatos alkalmazása</w:t>
      </w:r>
    </w:p>
    <w:p w14:paraId="06F9A6DC" w14:textId="77777777" w:rsidR="005A0E30" w:rsidRPr="003F0A70" w:rsidRDefault="005A0E30" w:rsidP="005A0E3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>táncos mozgás: helyzetfelismerés képessége, tanult mozgásanyag és a zene összehangolása, a mozgásanyag zenére való megjelenítése. Páros viszony kialakítása, a másikra való figyelem,  a mozdulatok páros viszonyban történő megjelenítésének képessége, a tanult motívumok megjelenítése</w:t>
      </w:r>
    </w:p>
    <w:p w14:paraId="32830CBB" w14:textId="77777777" w:rsidR="005A0E30" w:rsidRPr="003F0A70" w:rsidRDefault="005A0E30" w:rsidP="005A0E30">
      <w:p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b/>
          <w:bCs/>
          <w:sz w:val="24"/>
          <w:szCs w:val="24"/>
        </w:rPr>
        <w:t>Ritmusgyakorlatok:</w:t>
      </w:r>
    </w:p>
    <w:p w14:paraId="688C2E5C" w14:textId="77777777" w:rsidR="005A0E30" w:rsidRPr="003F0A70" w:rsidRDefault="005A0E30" w:rsidP="005A0E3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>negyedes lüktetés felismerésének és alkalmazásának képessége, a negyedes tapsolás készség szintre emelése</w:t>
      </w:r>
    </w:p>
    <w:p w14:paraId="64DB63C0" w14:textId="77777777" w:rsidR="005A0E30" w:rsidRPr="003F0A70" w:rsidRDefault="005A0E30" w:rsidP="005A0E3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F0A70">
        <w:rPr>
          <w:rFonts w:ascii="Times New Roman" w:hAnsi="Times New Roman" w:cs="Times New Roman"/>
          <w:sz w:val="24"/>
          <w:szCs w:val="24"/>
        </w:rPr>
        <w:t>egész és nyolcad értékű ritmusjegyek megértésének képessége, elsajátítása, felismerése</w:t>
      </w:r>
    </w:p>
    <w:p w14:paraId="4F8E9EE8" w14:textId="77777777" w:rsidR="005A0E30" w:rsidRPr="007F4236" w:rsidRDefault="005A0E30" w:rsidP="005A0E3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F4236">
        <w:rPr>
          <w:rFonts w:ascii="Times New Roman" w:hAnsi="Times New Roman" w:cs="Times New Roman"/>
          <w:b/>
          <w:bCs/>
          <w:sz w:val="24"/>
          <w:szCs w:val="24"/>
        </w:rPr>
        <w:t>Énekes játék:</w:t>
      </w:r>
    </w:p>
    <w:p w14:paraId="2D73022C" w14:textId="77777777" w:rsidR="005A0E30" w:rsidRPr="007F4236" w:rsidRDefault="005A0E30" w:rsidP="005A0E3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F4236">
        <w:rPr>
          <w:rFonts w:ascii="Times New Roman" w:hAnsi="Times New Roman" w:cs="Times New Roman"/>
          <w:sz w:val="24"/>
          <w:szCs w:val="24"/>
        </w:rPr>
        <w:t>Szedem szép virágom: mozgás és dallam összehangolásának képessége, egyéni megnyilatkozás, a hallás érzékének fejlesztése, figyelem</w:t>
      </w:r>
    </w:p>
    <w:p w14:paraId="30272E4C" w14:textId="77777777" w:rsidR="005A0E30" w:rsidRPr="007F4236" w:rsidRDefault="005A0E30" w:rsidP="005A0E3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F4236">
        <w:rPr>
          <w:rFonts w:ascii="Times New Roman" w:hAnsi="Times New Roman" w:cs="Times New Roman"/>
          <w:sz w:val="24"/>
          <w:szCs w:val="24"/>
        </w:rPr>
        <w:t>Ásom, vájom: kör megtartásának képessége, dallam zárás felismerése, utolsó két negyed felismerése és alkalmazása.</w:t>
      </w:r>
    </w:p>
    <w:p w14:paraId="6A27EB0E" w14:textId="77777777" w:rsidR="005A0E30" w:rsidRPr="007F4236" w:rsidRDefault="005A0E30" w:rsidP="005A0E30">
      <w:pPr>
        <w:rPr>
          <w:rFonts w:ascii="Times New Roman" w:hAnsi="Times New Roman" w:cs="Times New Roman"/>
          <w:sz w:val="24"/>
          <w:szCs w:val="24"/>
        </w:rPr>
      </w:pPr>
    </w:p>
    <w:p w14:paraId="187162F0" w14:textId="77777777" w:rsidR="005A0E30" w:rsidRDefault="005A0E30" w:rsidP="005A0E30">
      <w:pPr>
        <w:rPr>
          <w:rFonts w:ascii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290F82D" w14:textId="77777777" w:rsidR="00292B7B" w:rsidRDefault="00292B7B"/>
    <w:p w14:paraId="5EF7960C" w14:textId="77777777" w:rsidR="005A0E30" w:rsidRDefault="005A0E30"/>
    <w:p w14:paraId="636C44D2" w14:textId="2D75F216" w:rsidR="005A0E30" w:rsidRPr="005A0E30" w:rsidRDefault="005A0E30">
      <w:pPr>
        <w:rPr>
          <w:rFonts w:ascii="Times New Roman" w:hAnsi="Times New Roman" w:cs="Times New Roman"/>
          <w:b/>
          <w:color w:val="F6C5AC" w:themeColor="accent2" w:themeTint="66"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5A0E30">
        <w:rPr>
          <w:rFonts w:ascii="Times New Roman" w:hAnsi="Times New Roman" w:cs="Times New Roman"/>
          <w:b/>
          <w:color w:val="F6C5AC" w:themeColor="accent2" w:themeTint="66"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lastRenderedPageBreak/>
        <w:t>Tanév végi bemutató:</w:t>
      </w:r>
    </w:p>
    <w:p w14:paraId="2526FA15" w14:textId="5E771649" w:rsidR="005A0E30" w:rsidRDefault="005A0E30">
      <w:pPr>
        <w:rPr>
          <w:rFonts w:ascii="Times New Roman" w:hAnsi="Times New Roman" w:cs="Times New Roman"/>
          <w:sz w:val="24"/>
          <w:szCs w:val="24"/>
        </w:rPr>
      </w:pPr>
      <w:r w:rsidRPr="00261DE8">
        <w:rPr>
          <w:rFonts w:ascii="Times New Roman" w:hAnsi="Times New Roman" w:cs="Times New Roman"/>
          <w:sz w:val="24"/>
          <w:szCs w:val="24"/>
        </w:rPr>
        <w:t>Május végén</w:t>
      </w:r>
      <w:r w:rsidR="00261DE8" w:rsidRPr="00261DE8">
        <w:rPr>
          <w:rFonts w:ascii="Times New Roman" w:hAnsi="Times New Roman" w:cs="Times New Roman"/>
          <w:sz w:val="24"/>
          <w:szCs w:val="24"/>
        </w:rPr>
        <w:t>,</w:t>
      </w:r>
      <w:r w:rsidRPr="00261DE8">
        <w:rPr>
          <w:rFonts w:ascii="Times New Roman" w:hAnsi="Times New Roman" w:cs="Times New Roman"/>
          <w:sz w:val="24"/>
          <w:szCs w:val="24"/>
        </w:rPr>
        <w:t xml:space="preserve"> június elején egy bemutatót tartunk a szülőknek és a többi óvodásnak, ahol a gyerekek bemutathatják, milyen énekes játékokat, mondókákat, tánclépéseket tanultak a foglalkozásokon. </w:t>
      </w:r>
    </w:p>
    <w:p w14:paraId="509326BB" w14:textId="77777777" w:rsidR="00410077" w:rsidRDefault="00410077">
      <w:pPr>
        <w:rPr>
          <w:rFonts w:ascii="Times New Roman" w:hAnsi="Times New Roman" w:cs="Times New Roman"/>
          <w:sz w:val="24"/>
          <w:szCs w:val="24"/>
        </w:rPr>
      </w:pPr>
    </w:p>
    <w:p w14:paraId="4C432CAD" w14:textId="77777777" w:rsidR="00410077" w:rsidRDefault="00410077">
      <w:pPr>
        <w:rPr>
          <w:rFonts w:ascii="Times New Roman" w:hAnsi="Times New Roman" w:cs="Times New Roman"/>
          <w:sz w:val="24"/>
          <w:szCs w:val="24"/>
        </w:rPr>
      </w:pPr>
    </w:p>
    <w:p w14:paraId="06986314" w14:textId="77777777" w:rsidR="00410077" w:rsidRDefault="00410077">
      <w:pPr>
        <w:rPr>
          <w:rFonts w:ascii="Times New Roman" w:hAnsi="Times New Roman" w:cs="Times New Roman"/>
          <w:sz w:val="24"/>
          <w:szCs w:val="24"/>
        </w:rPr>
      </w:pPr>
    </w:p>
    <w:p w14:paraId="4F70366B" w14:textId="77777777" w:rsidR="00410077" w:rsidRDefault="00410077">
      <w:pPr>
        <w:rPr>
          <w:rFonts w:ascii="Times New Roman" w:hAnsi="Times New Roman" w:cs="Times New Roman"/>
          <w:sz w:val="24"/>
          <w:szCs w:val="24"/>
        </w:rPr>
      </w:pPr>
    </w:p>
    <w:p w14:paraId="4277B1C4" w14:textId="77777777" w:rsidR="00410077" w:rsidRDefault="00410077">
      <w:pPr>
        <w:rPr>
          <w:rFonts w:ascii="Times New Roman" w:hAnsi="Times New Roman" w:cs="Times New Roman"/>
          <w:sz w:val="24"/>
          <w:szCs w:val="24"/>
        </w:rPr>
      </w:pPr>
    </w:p>
    <w:p w14:paraId="5CD80AC4" w14:textId="77777777" w:rsidR="00410077" w:rsidRDefault="00410077">
      <w:pPr>
        <w:rPr>
          <w:rFonts w:ascii="Times New Roman" w:hAnsi="Times New Roman" w:cs="Times New Roman"/>
          <w:sz w:val="24"/>
          <w:szCs w:val="24"/>
        </w:rPr>
      </w:pPr>
    </w:p>
    <w:p w14:paraId="1C919BFE" w14:textId="77777777" w:rsidR="00410077" w:rsidRDefault="00410077">
      <w:pPr>
        <w:rPr>
          <w:rFonts w:ascii="Times New Roman" w:hAnsi="Times New Roman" w:cs="Times New Roman"/>
          <w:sz w:val="24"/>
          <w:szCs w:val="24"/>
        </w:rPr>
      </w:pPr>
    </w:p>
    <w:p w14:paraId="1B677DBB" w14:textId="77777777" w:rsidR="00410077" w:rsidRDefault="00410077">
      <w:pPr>
        <w:rPr>
          <w:rFonts w:ascii="Times New Roman" w:hAnsi="Times New Roman" w:cs="Times New Roman"/>
          <w:sz w:val="24"/>
          <w:szCs w:val="24"/>
        </w:rPr>
      </w:pPr>
    </w:p>
    <w:p w14:paraId="34DC1151" w14:textId="77777777" w:rsidR="00410077" w:rsidRDefault="00410077">
      <w:pPr>
        <w:rPr>
          <w:rFonts w:ascii="Times New Roman" w:hAnsi="Times New Roman" w:cs="Times New Roman"/>
          <w:sz w:val="24"/>
          <w:szCs w:val="24"/>
        </w:rPr>
      </w:pPr>
    </w:p>
    <w:p w14:paraId="4D0472EF" w14:textId="77777777" w:rsidR="00410077" w:rsidRDefault="00410077">
      <w:pPr>
        <w:rPr>
          <w:rFonts w:ascii="Times New Roman" w:hAnsi="Times New Roman" w:cs="Times New Roman"/>
          <w:sz w:val="24"/>
          <w:szCs w:val="24"/>
        </w:rPr>
      </w:pPr>
    </w:p>
    <w:p w14:paraId="01C925AE" w14:textId="77777777" w:rsidR="00410077" w:rsidRDefault="00410077">
      <w:pPr>
        <w:rPr>
          <w:rFonts w:ascii="Times New Roman" w:hAnsi="Times New Roman" w:cs="Times New Roman"/>
          <w:sz w:val="24"/>
          <w:szCs w:val="24"/>
        </w:rPr>
      </w:pPr>
    </w:p>
    <w:p w14:paraId="38CC900C" w14:textId="77777777" w:rsidR="00410077" w:rsidRDefault="00410077">
      <w:pPr>
        <w:rPr>
          <w:rFonts w:ascii="Times New Roman" w:hAnsi="Times New Roman" w:cs="Times New Roman"/>
          <w:sz w:val="24"/>
          <w:szCs w:val="24"/>
        </w:rPr>
      </w:pPr>
    </w:p>
    <w:p w14:paraId="2B1772C7" w14:textId="77777777" w:rsidR="00410077" w:rsidRDefault="00410077">
      <w:pPr>
        <w:rPr>
          <w:rFonts w:ascii="Times New Roman" w:hAnsi="Times New Roman" w:cs="Times New Roman"/>
          <w:sz w:val="24"/>
          <w:szCs w:val="24"/>
        </w:rPr>
      </w:pPr>
    </w:p>
    <w:p w14:paraId="009054D5" w14:textId="77777777" w:rsidR="00410077" w:rsidRDefault="00410077">
      <w:pPr>
        <w:rPr>
          <w:rFonts w:ascii="Times New Roman" w:hAnsi="Times New Roman" w:cs="Times New Roman"/>
          <w:sz w:val="24"/>
          <w:szCs w:val="24"/>
        </w:rPr>
      </w:pPr>
    </w:p>
    <w:p w14:paraId="43023631" w14:textId="77777777" w:rsidR="00410077" w:rsidRDefault="00410077">
      <w:pPr>
        <w:rPr>
          <w:rFonts w:ascii="Times New Roman" w:hAnsi="Times New Roman" w:cs="Times New Roman"/>
          <w:sz w:val="24"/>
          <w:szCs w:val="24"/>
        </w:rPr>
      </w:pPr>
    </w:p>
    <w:p w14:paraId="797856F4" w14:textId="77777777" w:rsidR="00410077" w:rsidRDefault="00410077">
      <w:pPr>
        <w:rPr>
          <w:rFonts w:ascii="Times New Roman" w:hAnsi="Times New Roman" w:cs="Times New Roman"/>
          <w:sz w:val="24"/>
          <w:szCs w:val="24"/>
        </w:rPr>
      </w:pPr>
    </w:p>
    <w:p w14:paraId="38098BE8" w14:textId="77777777" w:rsidR="00410077" w:rsidRDefault="00410077">
      <w:pPr>
        <w:rPr>
          <w:rFonts w:ascii="Times New Roman" w:hAnsi="Times New Roman" w:cs="Times New Roman"/>
          <w:sz w:val="24"/>
          <w:szCs w:val="24"/>
        </w:rPr>
      </w:pPr>
    </w:p>
    <w:p w14:paraId="4C56A6CA" w14:textId="77777777" w:rsidR="00410077" w:rsidRDefault="00410077">
      <w:pPr>
        <w:rPr>
          <w:rFonts w:ascii="Times New Roman" w:hAnsi="Times New Roman" w:cs="Times New Roman"/>
          <w:sz w:val="24"/>
          <w:szCs w:val="24"/>
        </w:rPr>
      </w:pPr>
    </w:p>
    <w:p w14:paraId="211B6A76" w14:textId="77777777" w:rsidR="00410077" w:rsidRDefault="00410077">
      <w:pPr>
        <w:rPr>
          <w:rFonts w:ascii="Times New Roman" w:hAnsi="Times New Roman" w:cs="Times New Roman"/>
          <w:sz w:val="24"/>
          <w:szCs w:val="24"/>
        </w:rPr>
      </w:pPr>
    </w:p>
    <w:p w14:paraId="4C54D4A9" w14:textId="77777777" w:rsidR="00410077" w:rsidRDefault="00410077">
      <w:pPr>
        <w:rPr>
          <w:rFonts w:ascii="Times New Roman" w:hAnsi="Times New Roman" w:cs="Times New Roman"/>
          <w:sz w:val="24"/>
          <w:szCs w:val="24"/>
        </w:rPr>
      </w:pPr>
    </w:p>
    <w:p w14:paraId="612D5506" w14:textId="77777777" w:rsidR="00410077" w:rsidRDefault="00410077">
      <w:pPr>
        <w:rPr>
          <w:rFonts w:ascii="Times New Roman" w:hAnsi="Times New Roman" w:cs="Times New Roman"/>
          <w:sz w:val="24"/>
          <w:szCs w:val="24"/>
        </w:rPr>
      </w:pPr>
    </w:p>
    <w:p w14:paraId="2A327F7D" w14:textId="77777777" w:rsidR="00410077" w:rsidRDefault="00410077">
      <w:pPr>
        <w:rPr>
          <w:rFonts w:ascii="Times New Roman" w:hAnsi="Times New Roman" w:cs="Times New Roman"/>
          <w:sz w:val="24"/>
          <w:szCs w:val="24"/>
        </w:rPr>
      </w:pPr>
    </w:p>
    <w:p w14:paraId="4D5EA038" w14:textId="77777777" w:rsidR="00410077" w:rsidRDefault="00410077">
      <w:pPr>
        <w:rPr>
          <w:rFonts w:ascii="Times New Roman" w:hAnsi="Times New Roman" w:cs="Times New Roman"/>
          <w:sz w:val="24"/>
          <w:szCs w:val="24"/>
        </w:rPr>
      </w:pPr>
    </w:p>
    <w:p w14:paraId="145403C9" w14:textId="3D8F8E7C" w:rsidR="00410077" w:rsidRPr="00261DE8" w:rsidRDefault="004100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Kőtelek, 2024. szeptember 02.</w:t>
      </w:r>
    </w:p>
    <w:sectPr w:rsidR="00410077" w:rsidRPr="00261D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6341D"/>
    <w:multiLevelType w:val="hybridMultilevel"/>
    <w:tmpl w:val="E158A764"/>
    <w:lvl w:ilvl="0" w:tplc="3D5423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944353"/>
    <w:multiLevelType w:val="hybridMultilevel"/>
    <w:tmpl w:val="79EE28F8"/>
    <w:lvl w:ilvl="0" w:tplc="31DEA1D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65558">
    <w:abstractNumId w:val="1"/>
  </w:num>
  <w:num w:numId="2" w16cid:durableId="2054695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E30"/>
    <w:rsid w:val="00261DE8"/>
    <w:rsid w:val="00292B7B"/>
    <w:rsid w:val="002F0EA3"/>
    <w:rsid w:val="00410077"/>
    <w:rsid w:val="005A0E30"/>
    <w:rsid w:val="00C55F90"/>
    <w:rsid w:val="00E02B5B"/>
    <w:rsid w:val="00EA3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84830"/>
  <w15:chartTrackingRefBased/>
  <w15:docId w15:val="{325819F6-5550-4464-B653-6B9AC56E6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A0E30"/>
    <w:rPr>
      <w:kern w:val="0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5A0E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5A0E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5A0E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5A0E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5A0E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5A0E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5A0E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5A0E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5A0E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5A0E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5A0E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5A0E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5A0E30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5A0E30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5A0E30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5A0E30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5A0E30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5A0E30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5A0E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5A0E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5A0E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5A0E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5A0E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5A0E30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5A0E30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5A0E30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5A0E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5A0E30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5A0E30"/>
    <w:rPr>
      <w:b/>
      <w:bCs/>
      <w:smallCaps/>
      <w:color w:val="0F4761" w:themeColor="accent1" w:themeShade="BF"/>
      <w:spacing w:val="5"/>
    </w:rPr>
  </w:style>
  <w:style w:type="paragraph" w:styleId="NormlWeb">
    <w:name w:val="Normal (Web)"/>
    <w:basedOn w:val="Norml"/>
    <w:uiPriority w:val="99"/>
    <w:semiHidden/>
    <w:unhideWhenUsed/>
    <w:rsid w:val="005A0E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semiHidden/>
    <w:unhideWhenUsed/>
    <w:rsid w:val="005A0E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365idezet.hu/szerzo/Cserna-Szabo_Andras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12</Pages>
  <Words>2594</Words>
  <Characters>17900</Characters>
  <Application>Microsoft Office Word</Application>
  <DocSecurity>0</DocSecurity>
  <Lines>149</Lines>
  <Paragraphs>40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Ágnes Liptákné Szabó</dc:creator>
  <cp:keywords/>
  <dc:description/>
  <cp:lastModifiedBy>Ágnes Liptákné Szabó</cp:lastModifiedBy>
  <cp:revision>2</cp:revision>
  <dcterms:created xsi:type="dcterms:W3CDTF">2024-11-08T09:37:00Z</dcterms:created>
  <dcterms:modified xsi:type="dcterms:W3CDTF">2024-11-08T09:50:00Z</dcterms:modified>
</cp:coreProperties>
</file>